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E8" w:rsidRPr="00E10718" w:rsidRDefault="006C0AE8" w:rsidP="00E6633F">
      <w:pPr>
        <w:spacing w:line="280" w:lineRule="exact"/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УТВЕРЖДАЮ</w:t>
      </w:r>
    </w:p>
    <w:p w:rsidR="00E054C2" w:rsidRDefault="00E054C2" w:rsidP="00E6633F">
      <w:pPr>
        <w:spacing w:line="280" w:lineRule="exact"/>
        <w:ind w:left="5664" w:firstLine="573"/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заместитель</w:t>
      </w:r>
    </w:p>
    <w:p w:rsidR="00E054C2" w:rsidRDefault="00E054C2" w:rsidP="00E6633F">
      <w:pPr>
        <w:spacing w:line="280" w:lineRule="exact"/>
        <w:ind w:left="5664" w:firstLine="573"/>
        <w:rPr>
          <w:bCs/>
          <w:sz w:val="28"/>
          <w:szCs w:val="28"/>
        </w:rPr>
      </w:pPr>
      <w:r>
        <w:rPr>
          <w:bCs/>
          <w:sz w:val="28"/>
          <w:szCs w:val="28"/>
        </w:rPr>
        <w:t>генерального директора -</w:t>
      </w:r>
    </w:p>
    <w:p w:rsidR="006C0AE8" w:rsidRPr="00E10718" w:rsidRDefault="00E10718" w:rsidP="00E6633F">
      <w:pPr>
        <w:spacing w:line="280" w:lineRule="exact"/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Главный инженер</w:t>
      </w:r>
    </w:p>
    <w:p w:rsidR="00E10718" w:rsidRPr="00E10718" w:rsidRDefault="00E10718" w:rsidP="00E6633F">
      <w:pPr>
        <w:spacing w:line="280" w:lineRule="exact"/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ОАО «БЗМП»</w:t>
      </w:r>
    </w:p>
    <w:p w:rsidR="00E10718" w:rsidRPr="00E10718" w:rsidRDefault="00E10718" w:rsidP="00E6633F">
      <w:pPr>
        <w:spacing w:line="280" w:lineRule="exact"/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Демяшкевич Д.В.</w:t>
      </w:r>
    </w:p>
    <w:p w:rsidR="00E10718" w:rsidRPr="00F8495A" w:rsidRDefault="00E10718" w:rsidP="00E054C2">
      <w:pPr>
        <w:ind w:left="5664" w:firstLine="57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p w:rsidR="006C0AE8" w:rsidRPr="00F8495A" w:rsidRDefault="006C0AE8" w:rsidP="00E054C2">
      <w:pPr>
        <w:ind w:left="5522" w:firstLine="715"/>
        <w:rPr>
          <w:sz w:val="28"/>
          <w:szCs w:val="28"/>
        </w:rPr>
      </w:pPr>
      <w:r w:rsidRPr="00F8495A">
        <w:rPr>
          <w:sz w:val="28"/>
          <w:szCs w:val="28"/>
        </w:rPr>
        <w:t>«___»__________20</w:t>
      </w:r>
      <w:r w:rsidR="006B5DDD">
        <w:rPr>
          <w:sz w:val="28"/>
          <w:szCs w:val="28"/>
        </w:rPr>
        <w:t>2</w:t>
      </w:r>
      <w:r w:rsidR="00E054C2">
        <w:rPr>
          <w:sz w:val="28"/>
          <w:szCs w:val="28"/>
        </w:rPr>
        <w:t>2</w:t>
      </w:r>
      <w:r w:rsidRPr="00F8495A">
        <w:rPr>
          <w:sz w:val="28"/>
          <w:szCs w:val="28"/>
        </w:rPr>
        <w:t xml:space="preserve"> г.</w:t>
      </w:r>
    </w:p>
    <w:p w:rsidR="006C0AE8" w:rsidRDefault="006C0AE8" w:rsidP="006C0AE8">
      <w:pPr>
        <w:ind w:left="5522" w:firstLine="850"/>
        <w:rPr>
          <w:szCs w:val="28"/>
        </w:rPr>
      </w:pPr>
    </w:p>
    <w:p w:rsidR="006C0AE8" w:rsidRPr="00FD3872" w:rsidRDefault="006C0AE8" w:rsidP="006C0AE8">
      <w:pPr>
        <w:jc w:val="center"/>
        <w:rPr>
          <w:sz w:val="28"/>
          <w:szCs w:val="28"/>
        </w:rPr>
      </w:pPr>
      <w:r w:rsidRPr="00FD3872">
        <w:rPr>
          <w:sz w:val="28"/>
          <w:szCs w:val="28"/>
        </w:rPr>
        <w:t>ЗАДАНИЕ НА ЗАКУПКУ</w:t>
      </w:r>
    </w:p>
    <w:p w:rsidR="006C0AE8" w:rsidRDefault="006C0AE8" w:rsidP="006C0AE8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614"/>
        <w:gridCol w:w="4501"/>
      </w:tblGrid>
      <w:tr w:rsidR="006C0AE8" w:rsidRPr="00FD3872" w:rsidTr="006B5DDD">
        <w:tc>
          <w:tcPr>
            <w:tcW w:w="456" w:type="dxa"/>
          </w:tcPr>
          <w:p w:rsidR="006C0AE8" w:rsidRPr="00FD3872" w:rsidRDefault="006C0AE8" w:rsidP="00E1071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4614" w:type="dxa"/>
          </w:tcPr>
          <w:p w:rsidR="006B5DDD" w:rsidRPr="00817171" w:rsidRDefault="006C0AE8" w:rsidP="005D5046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  <w:rPr>
                <w:szCs w:val="28"/>
              </w:rPr>
            </w:pPr>
            <w:r w:rsidRPr="00817171">
              <w:rPr>
                <w:szCs w:val="28"/>
              </w:rPr>
              <w:t>Предмет закупки</w:t>
            </w:r>
          </w:p>
          <w:p w:rsidR="006C0AE8" w:rsidRPr="00817171" w:rsidRDefault="006B5DDD" w:rsidP="005D5046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  <w:rPr>
                <w:szCs w:val="28"/>
              </w:rPr>
            </w:pPr>
            <w:r w:rsidRPr="00817171">
              <w:rPr>
                <w:szCs w:val="28"/>
              </w:rPr>
              <w:t>К</w:t>
            </w:r>
            <w:r w:rsidR="00E10718" w:rsidRPr="00817171">
              <w:rPr>
                <w:szCs w:val="28"/>
              </w:rPr>
              <w:t>оличество</w:t>
            </w:r>
          </w:p>
        </w:tc>
        <w:tc>
          <w:tcPr>
            <w:tcW w:w="4501" w:type="dxa"/>
          </w:tcPr>
          <w:p w:rsidR="004E0B22" w:rsidRDefault="004C34F6" w:rsidP="004C34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Конус </w:t>
            </w:r>
          </w:p>
          <w:p w:rsidR="004C34F6" w:rsidRPr="00822700" w:rsidRDefault="004C34F6" w:rsidP="004C34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1шт.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C87816" w:rsidRDefault="006C0AE8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 w:rsidRPr="00C87816">
              <w:rPr>
                <w:szCs w:val="28"/>
              </w:rPr>
              <w:t>2</w:t>
            </w:r>
          </w:p>
        </w:tc>
        <w:tc>
          <w:tcPr>
            <w:tcW w:w="4614" w:type="dxa"/>
          </w:tcPr>
          <w:p w:rsidR="006C0AE8" w:rsidRPr="00AF1692" w:rsidRDefault="006C0AE8" w:rsidP="005D5046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  <w:rPr>
                <w:szCs w:val="28"/>
              </w:rPr>
            </w:pPr>
            <w:r w:rsidRPr="00AF1692">
              <w:rPr>
                <w:szCs w:val="28"/>
              </w:rPr>
              <w:t>Код  по классификатору ОКРБ 007-2012 «Классификатор продукции по видам экономической деятельности»</w:t>
            </w:r>
          </w:p>
        </w:tc>
        <w:tc>
          <w:tcPr>
            <w:tcW w:w="4501" w:type="dxa"/>
          </w:tcPr>
          <w:p w:rsidR="00AA16C3" w:rsidRPr="009353C2" w:rsidRDefault="004C34F6" w:rsidP="009353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242424"/>
                <w:shd w:val="clear" w:color="auto" w:fill="FFFFFF"/>
              </w:rPr>
            </w:pPr>
            <w:r w:rsidRPr="009353C2">
              <w:rPr>
                <w:color w:val="242424"/>
                <w:shd w:val="clear" w:color="auto" w:fill="FFFFFF"/>
              </w:rPr>
              <w:t>28.99.52.800</w:t>
            </w:r>
          </w:p>
          <w:p w:rsidR="004C34F6" w:rsidRPr="009353C2" w:rsidRDefault="004C34F6" w:rsidP="009353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word-wrapper"/>
                <w:rFonts w:eastAsia="MS Mincho"/>
                <w:color w:val="242424"/>
                <w:shd w:val="clear" w:color="auto" w:fill="FFFFFF"/>
              </w:rPr>
            </w:pPr>
            <w:r w:rsidRPr="009353C2">
              <w:rPr>
                <w:rStyle w:val="word-wrapper"/>
                <w:rFonts w:eastAsia="MS Mincho"/>
                <w:color w:val="242424"/>
                <w:shd w:val="clear" w:color="auto" w:fill="FFFFFF"/>
              </w:rPr>
              <w:t>Части прочих разных машин и оборудования специального назначения группировок 28.99.39.500</w:t>
            </w:r>
            <w:r w:rsidRPr="009353C2">
              <w:rPr>
                <w:rStyle w:val="fake-non-breaking-space"/>
                <w:rFonts w:eastAsiaTheme="majorEastAsia"/>
                <w:color w:val="242424"/>
                <w:shd w:val="clear" w:color="auto" w:fill="FFFFFF"/>
              </w:rPr>
              <w:t> </w:t>
            </w:r>
            <w:r w:rsidRPr="009353C2">
              <w:rPr>
                <w:rStyle w:val="word-wrapper"/>
                <w:rFonts w:eastAsia="MS Mincho"/>
                <w:color w:val="242424"/>
                <w:shd w:val="clear" w:color="auto" w:fill="FFFFFF"/>
              </w:rPr>
              <w:t>- 28.99.39.900</w:t>
            </w:r>
          </w:p>
          <w:p w:rsidR="009353C2" w:rsidRPr="009353C2" w:rsidRDefault="009353C2" w:rsidP="009353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242424"/>
                <w:shd w:val="clear" w:color="auto" w:fill="FFFFFF"/>
              </w:rPr>
            </w:pPr>
            <w:r>
              <w:rPr>
                <w:color w:val="242424"/>
                <w:shd w:val="clear" w:color="auto" w:fill="FFFFFF"/>
              </w:rPr>
              <w:t>(</w:t>
            </w:r>
            <w:r w:rsidRPr="009353C2">
              <w:rPr>
                <w:color w:val="242424"/>
                <w:shd w:val="clear" w:color="auto" w:fill="FFFFFF"/>
              </w:rPr>
              <w:t>28.99.39.650</w:t>
            </w:r>
            <w:r>
              <w:rPr>
                <w:color w:val="242424"/>
                <w:shd w:val="clear" w:color="auto" w:fill="FFFFFF"/>
              </w:rPr>
              <w:t xml:space="preserve"> </w:t>
            </w:r>
            <w:r w:rsidRPr="009353C2">
              <w:rPr>
                <w:rStyle w:val="word-wrapper"/>
                <w:rFonts w:eastAsia="MS Mincho"/>
                <w:color w:val="242424"/>
                <w:shd w:val="clear" w:color="auto" w:fill="FFFFFF"/>
              </w:rPr>
              <w:t xml:space="preserve">Машины и механические приспособления специального назначения для смешивания, перемешивания, дробления, размалывания, </w:t>
            </w:r>
            <w:proofErr w:type="spellStart"/>
            <w:r w:rsidRPr="009353C2">
              <w:rPr>
                <w:rStyle w:val="word-wrapper"/>
                <w:rFonts w:eastAsia="MS Mincho"/>
                <w:color w:val="242424"/>
                <w:shd w:val="clear" w:color="auto" w:fill="FFFFFF"/>
              </w:rPr>
              <w:t>грохочения</w:t>
            </w:r>
            <w:proofErr w:type="spellEnd"/>
            <w:r w:rsidRPr="009353C2">
              <w:rPr>
                <w:rStyle w:val="word-wrapper"/>
                <w:rFonts w:eastAsia="MS Mincho"/>
                <w:color w:val="242424"/>
                <w:shd w:val="clear" w:color="auto" w:fill="FFFFFF"/>
              </w:rPr>
              <w:t>, просеивания, гомогенизации, эмульгирования или размешивания</w:t>
            </w:r>
            <w:r>
              <w:rPr>
                <w:rStyle w:val="word-wrapper"/>
                <w:rFonts w:eastAsia="MS Mincho"/>
                <w:color w:val="242424"/>
                <w:shd w:val="clear" w:color="auto" w:fill="FFFFFF"/>
              </w:rPr>
              <w:t>)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FD3872" w:rsidRDefault="006C0AE8" w:rsidP="00E1071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4614" w:type="dxa"/>
          </w:tcPr>
          <w:p w:rsidR="006C0AE8" w:rsidRPr="00FD3872" w:rsidRDefault="006C0AE8" w:rsidP="005D5046">
            <w:pPr>
              <w:pStyle w:val="a6"/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line="240" w:lineRule="exact"/>
              <w:ind w:left="0"/>
              <w:rPr>
                <w:szCs w:val="28"/>
              </w:rPr>
            </w:pPr>
            <w:r w:rsidRPr="00FD3872">
              <w:rPr>
                <w:szCs w:val="28"/>
              </w:rPr>
              <w:t xml:space="preserve">Вид применяемой процедуры закупки </w:t>
            </w:r>
          </w:p>
        </w:tc>
        <w:tc>
          <w:tcPr>
            <w:tcW w:w="4501" w:type="dxa"/>
          </w:tcPr>
          <w:p w:rsidR="006C0AE8" w:rsidRDefault="006B5DDD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Конкурентный лист</w:t>
            </w:r>
          </w:p>
          <w:p w:rsidR="006B5DDD" w:rsidRPr="00FD3872" w:rsidRDefault="006B5DDD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В соответствии с п.1.20.1. Порядка закупок товаров (работ, услуг) за счет собственных средств</w:t>
            </w:r>
          </w:p>
        </w:tc>
      </w:tr>
      <w:tr w:rsidR="008A0B86" w:rsidRPr="00FD3872" w:rsidTr="001760D6">
        <w:tc>
          <w:tcPr>
            <w:tcW w:w="456" w:type="dxa"/>
          </w:tcPr>
          <w:p w:rsidR="008A0B86" w:rsidRPr="00E10718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115" w:type="dxa"/>
            <w:gridSpan w:val="2"/>
          </w:tcPr>
          <w:p w:rsidR="008A0B8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107"/>
              <w:jc w:val="both"/>
              <w:rPr>
                <w:szCs w:val="28"/>
              </w:rPr>
            </w:pPr>
            <w:proofErr w:type="gramStart"/>
            <w:r w:rsidRPr="00FD3872">
              <w:rPr>
                <w:szCs w:val="28"/>
              </w:rPr>
              <w:t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</w:t>
            </w:r>
            <w:proofErr w:type="gramEnd"/>
          </w:p>
          <w:p w:rsidR="000E6D03" w:rsidRDefault="004C34F6" w:rsidP="005D5046">
            <w:pPr>
              <w:spacing w:line="240" w:lineRule="exact"/>
              <w:jc w:val="both"/>
            </w:pPr>
            <w:r>
              <w:t xml:space="preserve">Конус для вакуумного транспортера </w:t>
            </w:r>
            <w:r>
              <w:rPr>
                <w:lang w:val="en-US"/>
              </w:rPr>
              <w:t>VPC</w:t>
            </w:r>
            <w:r w:rsidRPr="004C34F6">
              <w:t xml:space="preserve"> 1500 (</w:t>
            </w:r>
            <w:r>
              <w:t xml:space="preserve">серийный номер </w:t>
            </w:r>
            <w:r>
              <w:rPr>
                <w:lang w:val="en-US"/>
              </w:rPr>
              <w:t>V</w:t>
            </w:r>
            <w:r w:rsidRPr="004C34F6">
              <w:t>1</w:t>
            </w:r>
            <w:r>
              <w:rPr>
                <w:lang w:val="en-US"/>
              </w:rPr>
              <w:t>P</w:t>
            </w:r>
            <w:r>
              <w:t xml:space="preserve">054, 2013 </w:t>
            </w:r>
            <w:proofErr w:type="spellStart"/>
            <w:r>
              <w:t>гв</w:t>
            </w:r>
            <w:proofErr w:type="spellEnd"/>
            <w:r>
              <w:t>), установлен на линии приготовления гранулята</w:t>
            </w:r>
          </w:p>
          <w:p w:rsidR="004C34F6" w:rsidRPr="004C34F6" w:rsidRDefault="004C34F6" w:rsidP="005D5046">
            <w:pPr>
              <w:spacing w:line="240" w:lineRule="exact"/>
              <w:jc w:val="both"/>
            </w:pPr>
            <w:r>
              <w:t xml:space="preserve">Чертеж (сборочный) 600125834Ф.046.02.00.000 </w:t>
            </w:r>
            <w:proofErr w:type="gramStart"/>
            <w:r>
              <w:t>СБ</w:t>
            </w:r>
            <w:proofErr w:type="gramEnd"/>
            <w:r>
              <w:t xml:space="preserve"> прилагается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6B5DDD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614" w:type="dxa"/>
          </w:tcPr>
          <w:p w:rsidR="008A0B86" w:rsidRPr="00C8781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C87816">
              <w:rPr>
                <w:szCs w:val="28"/>
              </w:rPr>
              <w:t>Место, условия и сроки поставки (приобретения иным способом) товара (выполнения работы, оказания услуги)</w:t>
            </w:r>
          </w:p>
        </w:tc>
        <w:tc>
          <w:tcPr>
            <w:tcW w:w="4501" w:type="dxa"/>
          </w:tcPr>
          <w:p w:rsidR="008A0B86" w:rsidRPr="00C8781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  <w:rPr>
                <w:szCs w:val="28"/>
              </w:rPr>
            </w:pPr>
            <w:r>
              <w:rPr>
                <w:szCs w:val="28"/>
              </w:rPr>
              <w:t>Место поставки: РБ, Минская обл., г</w:t>
            </w:r>
            <w:proofErr w:type="gramStart"/>
            <w:r w:rsidRPr="00C87816">
              <w:rPr>
                <w:szCs w:val="28"/>
              </w:rPr>
              <w:t>.Б</w:t>
            </w:r>
            <w:proofErr w:type="gramEnd"/>
            <w:r w:rsidRPr="00C87816">
              <w:rPr>
                <w:szCs w:val="28"/>
              </w:rPr>
              <w:t>орисов, ул.Чапаева, 64</w:t>
            </w:r>
          </w:p>
          <w:p w:rsidR="008A0B86" w:rsidRPr="005D267E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>
              <w:t xml:space="preserve">Сроки поставки: </w:t>
            </w:r>
            <w:r w:rsidR="004C34F6">
              <w:t>предложение поставщика, но не более 4</w:t>
            </w:r>
            <w:r w:rsidR="008A21D6">
              <w:t>-х</w:t>
            </w:r>
            <w:r>
              <w:t xml:space="preserve"> месяцев. </w:t>
            </w:r>
          </w:p>
          <w:p w:rsidR="008A0B8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>
              <w:t>Условия поставки:</w:t>
            </w:r>
          </w:p>
          <w:p w:rsidR="008A0B8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>
              <w:rPr>
                <w:lang w:val="en-US"/>
              </w:rPr>
              <w:t>CIP</w:t>
            </w:r>
            <w:r>
              <w:t>/</w:t>
            </w:r>
            <w:r>
              <w:rPr>
                <w:lang w:val="en-US"/>
              </w:rPr>
              <w:t>CPT</w:t>
            </w:r>
            <w:r w:rsidR="008A21D6">
              <w:t>/</w:t>
            </w:r>
            <w:r w:rsidR="008A21D6">
              <w:rPr>
                <w:lang w:val="en-US"/>
              </w:rPr>
              <w:t>DAP</w:t>
            </w:r>
            <w:r w:rsidRPr="00EF7CAA">
              <w:t xml:space="preserve"> </w:t>
            </w:r>
            <w:r w:rsidRPr="005D267E">
              <w:t xml:space="preserve"> </w:t>
            </w:r>
            <w:r>
              <w:t>Минск – для нерезидентов РБ</w:t>
            </w:r>
          </w:p>
          <w:p w:rsidR="008A0B86" w:rsidRPr="005D267E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>
              <w:rPr>
                <w:lang w:val="en-US"/>
              </w:rPr>
              <w:t>DDP</w:t>
            </w:r>
            <w:r w:rsidRPr="005D267E">
              <w:t xml:space="preserve"> </w:t>
            </w:r>
            <w:r>
              <w:t>Борисов – для резидентов РБ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63283A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614" w:type="dxa"/>
          </w:tcPr>
          <w:p w:rsidR="008A0B86" w:rsidRPr="00C8781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C87816">
              <w:rPr>
                <w:szCs w:val="28"/>
              </w:rPr>
              <w:t>Форма, сроки и порядок оплаты товара (работы, услуги)</w:t>
            </w:r>
          </w:p>
        </w:tc>
        <w:tc>
          <w:tcPr>
            <w:tcW w:w="4501" w:type="dxa"/>
          </w:tcPr>
          <w:p w:rsidR="008A0B86" w:rsidRPr="00C87816" w:rsidRDefault="009353C2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П</w:t>
            </w:r>
            <w:r w:rsidR="004C34F6">
              <w:t>редложение поставщика (</w:t>
            </w:r>
            <w:r w:rsidR="004C34F6" w:rsidRPr="004C34F6">
              <w:rPr>
                <w:sz w:val="20"/>
                <w:szCs w:val="20"/>
              </w:rPr>
              <w:t>критерий оценки</w:t>
            </w:r>
            <w:r w:rsidR="004C34F6">
              <w:t>)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7D3EF4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614" w:type="dxa"/>
          </w:tcPr>
          <w:p w:rsidR="008A0B86" w:rsidRPr="00FD3872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 xml:space="preserve">Порядок формирования суммы договора на закупку (цены предложения) </w:t>
            </w:r>
          </w:p>
        </w:tc>
        <w:tc>
          <w:tcPr>
            <w:tcW w:w="4501" w:type="dxa"/>
          </w:tcPr>
          <w:p w:rsidR="008A0B86" w:rsidRPr="00340D04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rPr>
                <w:szCs w:val="28"/>
              </w:rPr>
              <w:t>В стоимость предложения должно быть включено: стоимость товара, упаковка, доставка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7D3EF4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614" w:type="dxa"/>
          </w:tcPr>
          <w:p w:rsidR="008A0B86" w:rsidRPr="00FD3872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i/>
              </w:rPr>
            </w:pPr>
            <w:r w:rsidRPr="00FD3872">
              <w:rPr>
                <w:szCs w:val="28"/>
              </w:rPr>
              <w:t xml:space="preserve">Проект договора на закупку или его условия, срок его заключения </w:t>
            </w:r>
          </w:p>
        </w:tc>
        <w:tc>
          <w:tcPr>
            <w:tcW w:w="4501" w:type="dxa"/>
          </w:tcPr>
          <w:p w:rsidR="008A0B86" w:rsidRPr="004C1518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Договор заключается в срок не ранее чем через </w:t>
            </w:r>
            <w:r w:rsidR="004E0B22">
              <w:t>3</w:t>
            </w:r>
            <w:r>
              <w:t xml:space="preserve"> рабочих дн</w:t>
            </w:r>
            <w:r w:rsidR="006E7560">
              <w:t>ей</w:t>
            </w:r>
            <w:r>
              <w:t xml:space="preserve"> со дня извещения участников о результате проведения процедуры закупки.</w:t>
            </w:r>
          </w:p>
          <w:p w:rsidR="004C1518" w:rsidRPr="004C1518" w:rsidRDefault="004C1518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rPr>
                <w:rStyle w:val="word-wrapper"/>
                <w:rFonts w:eastAsia="MS Mincho"/>
                <w:color w:val="242424"/>
                <w:sz w:val="25"/>
                <w:szCs w:val="25"/>
                <w:shd w:val="clear" w:color="auto" w:fill="FFFFFF"/>
              </w:rPr>
              <w:t>Возможно признание победителем единственного участника конкурентной процедуры закупки, если его предложение соответствует требованиям документации о закупке.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7D3EF4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>9</w:t>
            </w:r>
          </w:p>
        </w:tc>
        <w:tc>
          <w:tcPr>
            <w:tcW w:w="4614" w:type="dxa"/>
          </w:tcPr>
          <w:p w:rsidR="008A0B8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>Требования к форме и содержанию предложения участника процедуры закупки и сроку его действия</w:t>
            </w:r>
            <w:r>
              <w:rPr>
                <w:szCs w:val="28"/>
              </w:rPr>
              <w:t>.</w:t>
            </w:r>
          </w:p>
          <w:p w:rsidR="008A0B86" w:rsidRPr="00FD3872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>Требования к описанию участниками процедуры закупки предлагаемого ими товара (работы, услуги), его функциональных характеристик (потребительских свойств), количественных и качественных характеристик</w:t>
            </w:r>
          </w:p>
        </w:tc>
        <w:tc>
          <w:tcPr>
            <w:tcW w:w="4501" w:type="dxa"/>
          </w:tcPr>
          <w:p w:rsidR="008A0B8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Участник подает предложение в электронном виде на электронный адрес: </w:t>
            </w:r>
            <w:hyperlink r:id="rId6" w:history="1">
              <w:r w:rsidRPr="005D6DE2">
                <w:rPr>
                  <w:rStyle w:val="ab"/>
                  <w:b/>
                  <w:u w:val="none"/>
                  <w:lang w:val="en-US"/>
                </w:rPr>
                <w:t>aho</w:t>
              </w:r>
              <w:r w:rsidRPr="005D6DE2">
                <w:rPr>
                  <w:rStyle w:val="ab"/>
                  <w:b/>
                  <w:u w:val="none"/>
                </w:rPr>
                <w:t>.</w:t>
              </w:r>
              <w:r w:rsidRPr="005D6DE2">
                <w:rPr>
                  <w:rStyle w:val="ab"/>
                  <w:b/>
                  <w:u w:val="none"/>
                  <w:lang w:val="en-US"/>
                </w:rPr>
                <w:t>zakupki</w:t>
              </w:r>
              <w:r w:rsidRPr="005D6DE2">
                <w:rPr>
                  <w:rStyle w:val="ab"/>
                  <w:b/>
                  <w:u w:val="none"/>
                </w:rPr>
                <w:t>_</w:t>
              </w:r>
              <w:r w:rsidRPr="005D6DE2">
                <w:rPr>
                  <w:rStyle w:val="ab"/>
                  <w:b/>
                  <w:u w:val="none"/>
                  <w:lang w:val="en-US"/>
                </w:rPr>
                <w:t>oz</w:t>
              </w:r>
              <w:r w:rsidRPr="005D6DE2">
                <w:rPr>
                  <w:rStyle w:val="ab"/>
                  <w:b/>
                  <w:u w:val="none"/>
                </w:rPr>
                <w:t>@</w:t>
              </w:r>
              <w:r w:rsidRPr="005D6DE2">
                <w:rPr>
                  <w:rStyle w:val="ab"/>
                  <w:b/>
                  <w:u w:val="none"/>
                  <w:lang w:val="en-US"/>
                </w:rPr>
                <w:t>borimed</w:t>
              </w:r>
              <w:r w:rsidRPr="005D6DE2">
                <w:rPr>
                  <w:rStyle w:val="ab"/>
                  <w:b/>
                  <w:u w:val="none"/>
                </w:rPr>
                <w:t>.</w:t>
              </w:r>
              <w:r w:rsidRPr="005D6DE2">
                <w:rPr>
                  <w:rStyle w:val="ab"/>
                  <w:b/>
                  <w:u w:val="none"/>
                  <w:lang w:val="en-US"/>
                </w:rPr>
                <w:t>com</w:t>
              </w:r>
            </w:hyperlink>
            <w:r w:rsidRPr="005D6DE2">
              <w:rPr>
                <w:szCs w:val="28"/>
              </w:rPr>
              <w:t xml:space="preserve">. </w:t>
            </w:r>
          </w:p>
          <w:p w:rsidR="008A0B86" w:rsidRPr="00335303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В теме письма</w:t>
            </w:r>
            <w:r w:rsidRPr="00335303">
              <w:rPr>
                <w:b/>
                <w:szCs w:val="28"/>
              </w:rPr>
              <w:t xml:space="preserve"> должно быть указано:           «Отдел О</w:t>
            </w:r>
            <w:r>
              <w:rPr>
                <w:b/>
                <w:szCs w:val="28"/>
              </w:rPr>
              <w:t>ГМ</w:t>
            </w:r>
            <w:r w:rsidRPr="00335303">
              <w:rPr>
                <w:b/>
                <w:szCs w:val="28"/>
              </w:rPr>
              <w:t>, конкурентный лист – закупка</w:t>
            </w:r>
            <w:r>
              <w:rPr>
                <w:b/>
                <w:szCs w:val="28"/>
              </w:rPr>
              <w:t xml:space="preserve"> </w:t>
            </w:r>
            <w:r w:rsidR="004C34F6">
              <w:rPr>
                <w:b/>
                <w:szCs w:val="28"/>
              </w:rPr>
              <w:t>конуса</w:t>
            </w:r>
            <w:r w:rsidRPr="00335303">
              <w:rPr>
                <w:b/>
                <w:szCs w:val="28"/>
              </w:rPr>
              <w:t xml:space="preserve">. Подача предложений – до 13.00 </w:t>
            </w:r>
            <w:r w:rsidRPr="00340D04">
              <w:rPr>
                <w:b/>
                <w:szCs w:val="28"/>
              </w:rPr>
              <w:t>«</w:t>
            </w:r>
            <w:r w:rsidR="002A5F4B">
              <w:rPr>
                <w:b/>
                <w:szCs w:val="28"/>
              </w:rPr>
              <w:t>04</w:t>
            </w:r>
            <w:r w:rsidRPr="00340D04">
              <w:rPr>
                <w:b/>
                <w:szCs w:val="28"/>
              </w:rPr>
              <w:t>»</w:t>
            </w:r>
            <w:r>
              <w:rPr>
                <w:b/>
                <w:szCs w:val="28"/>
              </w:rPr>
              <w:t xml:space="preserve"> </w:t>
            </w:r>
            <w:r w:rsidR="002A5F4B">
              <w:rPr>
                <w:b/>
                <w:szCs w:val="28"/>
              </w:rPr>
              <w:t>июля</w:t>
            </w:r>
            <w:r>
              <w:rPr>
                <w:b/>
                <w:szCs w:val="28"/>
              </w:rPr>
              <w:t xml:space="preserve"> </w:t>
            </w:r>
            <w:r w:rsidRPr="00335303">
              <w:rPr>
                <w:b/>
                <w:szCs w:val="28"/>
              </w:rPr>
              <w:t xml:space="preserve"> 202</w:t>
            </w:r>
            <w:r w:rsidR="00E054C2">
              <w:rPr>
                <w:b/>
                <w:szCs w:val="28"/>
              </w:rPr>
              <w:t>2</w:t>
            </w:r>
            <w:r w:rsidRPr="00335303">
              <w:rPr>
                <w:b/>
                <w:szCs w:val="28"/>
              </w:rPr>
              <w:t xml:space="preserve"> года.</w:t>
            </w:r>
          </w:p>
          <w:p w:rsidR="008A0B8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В предложении участника должно быть предоставлено:</w:t>
            </w:r>
          </w:p>
          <w:p w:rsidR="008A0B8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коммерческое предложение </w:t>
            </w:r>
          </w:p>
          <w:p w:rsidR="004E0B22" w:rsidRPr="00360A7F" w:rsidRDefault="004E0B22" w:rsidP="005D5046">
            <w:pPr>
              <w:tabs>
                <w:tab w:val="left" w:pos="4286"/>
              </w:tabs>
              <w:spacing w:line="240" w:lineRule="exact"/>
              <w:ind w:right="-1" w:firstLine="540"/>
              <w:jc w:val="both"/>
            </w:pPr>
            <w:r w:rsidRPr="00360A7F">
              <w:t>Цена конкурсного предложения  может  быть выражена в  белорусских рублях, долл</w:t>
            </w:r>
            <w:proofErr w:type="gramStart"/>
            <w:r w:rsidRPr="00360A7F">
              <w:t>.С</w:t>
            </w:r>
            <w:proofErr w:type="gramEnd"/>
            <w:r w:rsidRPr="00360A7F">
              <w:t xml:space="preserve">ША, евро, </w:t>
            </w:r>
            <w:r w:rsidRPr="00360A7F">
              <w:rPr>
                <w:lang w:val="en-US"/>
              </w:rPr>
              <w:t>RUB</w:t>
            </w:r>
            <w:r w:rsidRPr="00360A7F">
              <w:t>. Для приведения цен участников к единым условиям будет применен официальный курс по НБ РБ на дату окончания срока для подготовки и подачи предложений.</w:t>
            </w:r>
          </w:p>
          <w:p w:rsidR="004E0B22" w:rsidRPr="00FD3872" w:rsidRDefault="004E0B22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 w:rsidRPr="00360A7F">
              <w:t>Срок рассмотрения предложений и принятия решения о выборе поставщика – не более 10 рабочих дня со дня окончания срока для подготовки и подачи предложений</w:t>
            </w:r>
            <w:r w:rsidR="004C34F6">
              <w:t>, при необходимости срок может быть продлен</w:t>
            </w:r>
            <w:r w:rsidRPr="00360A7F">
              <w:t>.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7E6B1A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614" w:type="dxa"/>
          </w:tcPr>
          <w:p w:rsidR="008A0B86" w:rsidRPr="00FD3872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>Требования к участникам процедуры закупки</w:t>
            </w:r>
          </w:p>
        </w:tc>
        <w:tc>
          <w:tcPr>
            <w:tcW w:w="4501" w:type="dxa"/>
          </w:tcPr>
          <w:p w:rsidR="008A0B86" w:rsidRPr="00FD3872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Pr="00DC453C">
              <w:rPr>
                <w:szCs w:val="28"/>
              </w:rPr>
              <w:t xml:space="preserve"> соответствии с </w:t>
            </w:r>
            <w:r>
              <w:rPr>
                <w:szCs w:val="28"/>
              </w:rPr>
              <w:t xml:space="preserve">Постановлением Совета Министров Республики Беларусь от </w:t>
            </w:r>
            <w:r w:rsidRPr="00DC453C">
              <w:rPr>
                <w:szCs w:val="28"/>
              </w:rPr>
              <w:t>15 марта 2012 г. N 229</w:t>
            </w:r>
          </w:p>
        </w:tc>
      </w:tr>
      <w:tr w:rsidR="008A0B86" w:rsidRPr="00FD3872" w:rsidTr="004C1518">
        <w:trPr>
          <w:trHeight w:val="274"/>
        </w:trPr>
        <w:tc>
          <w:tcPr>
            <w:tcW w:w="456" w:type="dxa"/>
          </w:tcPr>
          <w:p w:rsidR="008A0B86" w:rsidRPr="007D3EF4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614" w:type="dxa"/>
          </w:tcPr>
          <w:p w:rsidR="008A0B86" w:rsidRPr="00FD3872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FD3872">
              <w:rPr>
                <w:szCs w:val="28"/>
              </w:rPr>
              <w:t xml:space="preserve">еречень документов, представляемых участниками процедуры закупки для подтверждения их соответствия установленным требованиям </w:t>
            </w:r>
          </w:p>
        </w:tc>
        <w:tc>
          <w:tcPr>
            <w:tcW w:w="4501" w:type="dxa"/>
          </w:tcPr>
          <w:p w:rsidR="00D84B25" w:rsidRPr="00360A7F" w:rsidRDefault="00D84B25" w:rsidP="005D5046">
            <w:pPr>
              <w:spacing w:line="240" w:lineRule="exact"/>
              <w:ind w:left="33"/>
              <w:jc w:val="both"/>
            </w:pPr>
            <w:r w:rsidRPr="00360A7F">
              <w:t>11.1. Копия свидетельств</w:t>
            </w:r>
            <w:r>
              <w:t>а</w:t>
            </w:r>
            <w:r w:rsidRPr="00360A7F">
              <w:t xml:space="preserve"> регистрации юридического лица.</w:t>
            </w:r>
          </w:p>
          <w:p w:rsidR="008A0B86" w:rsidRDefault="00D84B25" w:rsidP="005D5046">
            <w:pPr>
              <w:spacing w:line="240" w:lineRule="exact"/>
              <w:ind w:left="33"/>
              <w:jc w:val="both"/>
            </w:pPr>
            <w:r w:rsidRPr="00360A7F">
              <w:t xml:space="preserve">11.2. Заявление, что участник не находится в процессе ликвидации, реорганизации; не признан в установленном законодательными актами порядке экономически несостоятельным (банкротом), не внесен в реестр </w:t>
            </w:r>
            <w:r w:rsidRPr="00360A7F">
              <w:rPr>
                <w:rFonts w:eastAsiaTheme="minorHAnsi"/>
              </w:rPr>
              <w:t xml:space="preserve">поставщиков (подрядчиков, исполнителей), временно не допускаемых к закупкам </w:t>
            </w:r>
            <w:r w:rsidRPr="00360A7F">
              <w:t>(примерный образец заявления прилагается), об отсутствии задолженности по налогам, сборам и пеням.</w:t>
            </w:r>
          </w:p>
          <w:p w:rsidR="00D84B25" w:rsidRPr="00360A7F" w:rsidRDefault="00D84B25" w:rsidP="005D5046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11.</w:t>
            </w:r>
            <w:r>
              <w:t>3</w:t>
            </w:r>
            <w:r w:rsidRPr="00360A7F">
              <w:t xml:space="preserve">. Документы, подтверждающие статус производителя и (или) </w:t>
            </w:r>
            <w:r w:rsidRPr="00360A7F">
              <w:rPr>
                <w:rFonts w:eastAsiaTheme="minorHAnsi"/>
              </w:rPr>
              <w:t>сбытовой организацией (официальный торговый представитель).</w:t>
            </w:r>
            <w:r w:rsidRPr="00360A7F">
              <w:t xml:space="preserve"> </w:t>
            </w:r>
          </w:p>
          <w:p w:rsidR="00D84B25" w:rsidRDefault="00D84B25" w:rsidP="005D5046">
            <w:pPr>
              <w:spacing w:line="240" w:lineRule="exact"/>
              <w:ind w:left="33"/>
              <w:jc w:val="both"/>
            </w:pPr>
            <w:r w:rsidRPr="00360A7F">
              <w:t>Копия документа, исполненного на иностранном языке, представляется с переводом на русский язык.</w:t>
            </w:r>
          </w:p>
          <w:p w:rsidR="00AA16C3" w:rsidRPr="002A5F4B" w:rsidRDefault="00AA16C3" w:rsidP="005D5046">
            <w:pPr>
              <w:spacing w:line="240" w:lineRule="exact"/>
              <w:ind w:left="33"/>
              <w:jc w:val="both"/>
              <w:rPr>
                <w:rStyle w:val="h-normal"/>
              </w:rPr>
            </w:pPr>
            <w:r>
              <w:t>11.4.</w:t>
            </w:r>
            <w:r w:rsidRPr="00A516A1">
              <w:rPr>
                <w:sz w:val="20"/>
                <w:szCs w:val="20"/>
              </w:rPr>
              <w:t xml:space="preserve"> </w:t>
            </w:r>
            <w:proofErr w:type="gramStart"/>
            <w:r w:rsidRPr="0017007A">
              <w:t>Документ, подтверждающий страну происхождения товара (для выполнения требований п.</w:t>
            </w:r>
            <w:r>
              <w:t>13</w:t>
            </w:r>
            <w:r w:rsidRPr="0017007A">
              <w:t>.</w:t>
            </w:r>
            <w:proofErr w:type="gramEnd"/>
            <w:r w:rsidRPr="0017007A">
              <w:t xml:space="preserve"> Документ </w:t>
            </w:r>
            <w:r w:rsidRPr="0017007A">
              <w:rPr>
                <w:rStyle w:val="h-normal"/>
              </w:rPr>
              <w:t>должен быть выдан на ранее чем за 6 (шесть) месяцев до дня подачи предложения</w:t>
            </w:r>
          </w:p>
          <w:p w:rsidR="004C1518" w:rsidRPr="004C1518" w:rsidRDefault="004C1518" w:rsidP="005D5046">
            <w:pPr>
              <w:spacing w:line="240" w:lineRule="exact"/>
              <w:ind w:left="33"/>
              <w:jc w:val="both"/>
            </w:pPr>
            <w:r w:rsidRPr="006922BD">
              <w:rPr>
                <w:rStyle w:val="word-wrapper"/>
                <w:shd w:val="clear" w:color="auto" w:fill="FFFFFF"/>
              </w:rPr>
              <w:t>Участником может быть предоставлено 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</w:tc>
      </w:tr>
      <w:tr w:rsidR="00AA16C3" w:rsidRPr="00FD3872" w:rsidTr="006B5DDD">
        <w:tc>
          <w:tcPr>
            <w:tcW w:w="456" w:type="dxa"/>
          </w:tcPr>
          <w:p w:rsidR="00AA16C3" w:rsidRPr="006E7560" w:rsidRDefault="00AA16C3" w:rsidP="006E75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2</w:t>
            </w:r>
          </w:p>
        </w:tc>
        <w:tc>
          <w:tcPr>
            <w:tcW w:w="4614" w:type="dxa"/>
          </w:tcPr>
          <w:p w:rsidR="00AA16C3" w:rsidRPr="00FD3872" w:rsidRDefault="00AA16C3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>Критерии</w:t>
            </w:r>
            <w:r>
              <w:rPr>
                <w:szCs w:val="28"/>
              </w:rPr>
              <w:t xml:space="preserve"> (с указанием удельного веса по каждому из них)</w:t>
            </w:r>
            <w:r w:rsidRPr="00FD3872">
              <w:rPr>
                <w:szCs w:val="28"/>
              </w:rPr>
              <w:t xml:space="preserve"> и способ оценки и сравнения предложений участников процедуры закупки товаров (работ, услуг)</w:t>
            </w:r>
          </w:p>
        </w:tc>
        <w:tc>
          <w:tcPr>
            <w:tcW w:w="4501" w:type="dxa"/>
          </w:tcPr>
          <w:p w:rsidR="00AA16C3" w:rsidRDefault="00AA16C3" w:rsidP="00E6633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1.Наименьшая стоимость</w:t>
            </w:r>
          </w:p>
          <w:p w:rsidR="00AA16C3" w:rsidRPr="00FB491C" w:rsidRDefault="00AA16C3" w:rsidP="00E6633F">
            <w:pPr>
              <w:spacing w:line="200" w:lineRule="exact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FB491C">
              <w:rPr>
                <w:snapToGrid w:val="0"/>
                <w:sz w:val="20"/>
                <w:szCs w:val="20"/>
              </w:rPr>
              <w:t xml:space="preserve">Балл по данному критерию рассчитывается по формуле: = 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FB491C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FB491C">
              <w:rPr>
                <w:snapToGrid w:val="0"/>
                <w:sz w:val="20"/>
                <w:szCs w:val="20"/>
              </w:rPr>
              <w:t xml:space="preserve"> / 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FB491C">
              <w:rPr>
                <w:snapToGrid w:val="0"/>
                <w:sz w:val="20"/>
                <w:szCs w:val="20"/>
              </w:rPr>
              <w:t>*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Укр</w:t>
            </w:r>
            <w:proofErr w:type="spellEnd"/>
          </w:p>
          <w:p w:rsidR="00AA16C3" w:rsidRPr="00FB491C" w:rsidRDefault="00AA16C3" w:rsidP="00E6633F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FB491C">
              <w:rPr>
                <w:snapToGrid w:val="0"/>
                <w:sz w:val="20"/>
                <w:szCs w:val="20"/>
              </w:rPr>
              <w:t xml:space="preserve">Где 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FB491C">
              <w:rPr>
                <w:snapToGrid w:val="0"/>
                <w:sz w:val="20"/>
                <w:szCs w:val="20"/>
              </w:rPr>
              <w:t xml:space="preserve"> – стоимость предложения оцениваемого участника; 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FB491C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FB491C">
              <w:rPr>
                <w:snapToGrid w:val="0"/>
                <w:sz w:val="20"/>
                <w:szCs w:val="20"/>
              </w:rPr>
              <w:t xml:space="preserve"> – минимальная стоимость из представленных предложений; 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Укр</w:t>
            </w:r>
            <w:proofErr w:type="spellEnd"/>
            <w:r w:rsidRPr="00FB491C">
              <w:rPr>
                <w:snapToGrid w:val="0"/>
                <w:sz w:val="20"/>
                <w:szCs w:val="20"/>
              </w:rPr>
              <w:t xml:space="preserve"> – удельный вес критерия оценки</w:t>
            </w:r>
            <w:r>
              <w:rPr>
                <w:snapToGrid w:val="0"/>
                <w:sz w:val="20"/>
                <w:szCs w:val="20"/>
              </w:rPr>
              <w:t xml:space="preserve"> (0,</w:t>
            </w:r>
            <w:r w:rsidR="005E149B" w:rsidRPr="005E149B">
              <w:rPr>
                <w:snapToGrid w:val="0"/>
                <w:sz w:val="20"/>
                <w:szCs w:val="20"/>
              </w:rPr>
              <w:t>9</w:t>
            </w:r>
            <w:r>
              <w:rPr>
                <w:snapToGrid w:val="0"/>
                <w:sz w:val="20"/>
                <w:szCs w:val="20"/>
              </w:rPr>
              <w:t>)</w:t>
            </w:r>
          </w:p>
          <w:p w:rsidR="00AA16C3" w:rsidRDefault="00AA16C3" w:rsidP="00E6633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2. Наилучшие условия оплаты</w:t>
            </w:r>
          </w:p>
          <w:p w:rsidR="00AA16C3" w:rsidRPr="005E149B" w:rsidRDefault="00AA16C3" w:rsidP="00E6633F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834C44">
              <w:rPr>
                <w:sz w:val="20"/>
                <w:szCs w:val="20"/>
              </w:rPr>
              <w:t>Участник</w:t>
            </w:r>
            <w:r>
              <w:rPr>
                <w:sz w:val="20"/>
                <w:szCs w:val="20"/>
              </w:rPr>
              <w:t>у,</w:t>
            </w:r>
            <w:r w:rsidRPr="00834C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предлагающему условия оплаты – «по факту поставки в течение не менее </w:t>
            </w:r>
            <w:r w:rsidR="004C34F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 календарных дней»,  присваивается количество баллов – 0,</w:t>
            </w:r>
            <w:r w:rsidR="005E149B" w:rsidRPr="005E149B">
              <w:rPr>
                <w:sz w:val="20"/>
                <w:szCs w:val="20"/>
              </w:rPr>
              <w:t>1</w:t>
            </w:r>
          </w:p>
          <w:p w:rsidR="00AA16C3" w:rsidRDefault="00AA16C3" w:rsidP="00E6633F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Участнику, предлагающему иные условия оплаты – 0,0</w:t>
            </w:r>
          </w:p>
          <w:p w:rsidR="00AA16C3" w:rsidRPr="00335277" w:rsidRDefault="00AA16C3" w:rsidP="00E6633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Для приведения к единым условиям будет применяться курс валют по НБРБ на дату срока окончания подачи предложений.</w:t>
            </w:r>
          </w:p>
        </w:tc>
      </w:tr>
      <w:tr w:rsidR="00AA16C3" w:rsidRPr="00FD3872" w:rsidTr="006B5DDD">
        <w:tc>
          <w:tcPr>
            <w:tcW w:w="456" w:type="dxa"/>
          </w:tcPr>
          <w:p w:rsidR="00AA16C3" w:rsidRPr="00FC77E5" w:rsidRDefault="00AA16C3" w:rsidP="006E75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4614" w:type="dxa"/>
          </w:tcPr>
          <w:p w:rsidR="00AA16C3" w:rsidRPr="00FD3872" w:rsidRDefault="00AA16C3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zCs w:val="28"/>
              </w:rPr>
            </w:pPr>
            <w:r>
              <w:rPr>
                <w:color w:val="242424"/>
                <w:shd w:val="clear" w:color="auto" w:fill="FFFFFF"/>
              </w:rPr>
              <w:t>Условия  допуска товаров иностранного происхождения и поставщиков, предлагающих такие товары</w:t>
            </w:r>
          </w:p>
        </w:tc>
        <w:tc>
          <w:tcPr>
            <w:tcW w:w="4501" w:type="dxa"/>
          </w:tcPr>
          <w:p w:rsidR="00AA16C3" w:rsidRDefault="00AA16C3" w:rsidP="00AA16C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Устанавливаются в соответствии с п.2.18 Постановлением Совета Министров Республики Беларусь от </w:t>
            </w:r>
            <w:r w:rsidRPr="00DC453C">
              <w:rPr>
                <w:szCs w:val="28"/>
              </w:rPr>
              <w:t>15 марта 2012 г. N 229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FC77E5" w:rsidRDefault="008A0B86" w:rsidP="006E75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6E7560">
              <w:rPr>
                <w:szCs w:val="28"/>
              </w:rPr>
              <w:t>4</w:t>
            </w:r>
          </w:p>
        </w:tc>
        <w:tc>
          <w:tcPr>
            <w:tcW w:w="4614" w:type="dxa"/>
          </w:tcPr>
          <w:p w:rsidR="008A0B8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>
              <w:rPr>
                <w:color w:val="242424"/>
                <w:shd w:val="clear" w:color="auto" w:fill="FFFFFF"/>
              </w:rPr>
              <w:t>Условия  применения преференциальной поправки</w:t>
            </w:r>
          </w:p>
        </w:tc>
        <w:tc>
          <w:tcPr>
            <w:tcW w:w="4501" w:type="dxa"/>
          </w:tcPr>
          <w:p w:rsidR="008A0B86" w:rsidRPr="00AF1692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  <w:r>
              <w:t>Не применяется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340D04" w:rsidRDefault="008A0B86" w:rsidP="006E75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 w:rsidRPr="00340D04">
              <w:rPr>
                <w:szCs w:val="28"/>
              </w:rPr>
              <w:t>1</w:t>
            </w:r>
            <w:r w:rsidR="006E7560">
              <w:rPr>
                <w:szCs w:val="28"/>
              </w:rPr>
              <w:t>5</w:t>
            </w:r>
          </w:p>
        </w:tc>
        <w:tc>
          <w:tcPr>
            <w:tcW w:w="4614" w:type="dxa"/>
          </w:tcPr>
          <w:p w:rsidR="008A0B86" w:rsidRPr="00340D04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 w:rsidRPr="00340D04">
              <w:rPr>
                <w:shd w:val="clear" w:color="auto" w:fill="FFFFFF"/>
              </w:rPr>
              <w:t>Ориентировочная стоимость</w:t>
            </w:r>
          </w:p>
        </w:tc>
        <w:tc>
          <w:tcPr>
            <w:tcW w:w="4501" w:type="dxa"/>
          </w:tcPr>
          <w:p w:rsidR="008A0B86" w:rsidRPr="00340D04" w:rsidRDefault="005E149B" w:rsidP="005E149B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 w:rsidRPr="005E149B">
              <w:rPr>
                <w:rStyle w:val="h-normal"/>
                <w:rFonts w:eastAsiaTheme="majorEastAsia"/>
              </w:rPr>
              <w:t>3 0</w:t>
            </w:r>
            <w:r w:rsidR="009353C2">
              <w:rPr>
                <w:rStyle w:val="h-normal"/>
                <w:rFonts w:eastAsiaTheme="majorEastAsia"/>
              </w:rPr>
              <w:t xml:space="preserve">00,00 евро, в эквиваленте по официальному курсу на </w:t>
            </w:r>
            <w:r>
              <w:rPr>
                <w:rStyle w:val="h-normal"/>
                <w:rFonts w:eastAsiaTheme="majorEastAsia"/>
              </w:rPr>
              <w:t>20</w:t>
            </w:r>
            <w:r w:rsidRPr="005E149B">
              <w:rPr>
                <w:rStyle w:val="h-normal"/>
                <w:rFonts w:eastAsiaTheme="majorEastAsia"/>
              </w:rPr>
              <w:t>.06</w:t>
            </w:r>
            <w:r w:rsidR="009353C2">
              <w:rPr>
                <w:rStyle w:val="h-normal"/>
                <w:rFonts w:eastAsiaTheme="majorEastAsia"/>
              </w:rPr>
              <w:t xml:space="preserve">.2022 - </w:t>
            </w:r>
            <w:r w:rsidRPr="005E149B">
              <w:rPr>
                <w:rStyle w:val="h-normal"/>
                <w:rFonts w:eastAsiaTheme="majorEastAsia"/>
              </w:rPr>
              <w:t>8014,80</w:t>
            </w:r>
            <w:r w:rsidR="009353C2">
              <w:rPr>
                <w:rStyle w:val="h-normal"/>
                <w:rFonts w:eastAsiaTheme="majorEastAsia"/>
              </w:rPr>
              <w:t xml:space="preserve"> рублей РБ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9353C2" w:rsidRDefault="008A0B86" w:rsidP="006E75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 w:rsidRPr="00731CD1">
              <w:rPr>
                <w:szCs w:val="28"/>
              </w:rPr>
              <w:t>1</w:t>
            </w:r>
            <w:r w:rsidR="006E7560">
              <w:rPr>
                <w:szCs w:val="28"/>
              </w:rPr>
              <w:t>6</w:t>
            </w:r>
          </w:p>
        </w:tc>
        <w:tc>
          <w:tcPr>
            <w:tcW w:w="4614" w:type="dxa"/>
          </w:tcPr>
          <w:p w:rsidR="008A0B86" w:rsidRPr="00731CD1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zCs w:val="28"/>
              </w:rPr>
            </w:pPr>
            <w:proofErr w:type="gramStart"/>
            <w:r w:rsidRPr="00731CD1">
              <w:rPr>
                <w:szCs w:val="28"/>
              </w:rPr>
              <w:t>Выписка из списка производителей (подрядчиков, исполнителей), включенных в Регистр производителей товаров (работ, услуг) и их сбытовых организаций (официальных торговых представителей) и производящих товары (работы, услуги), аналогичные подлежащим закупке</w:t>
            </w:r>
            <w:proofErr w:type="gramEnd"/>
          </w:p>
        </w:tc>
        <w:tc>
          <w:tcPr>
            <w:tcW w:w="4501" w:type="dxa"/>
          </w:tcPr>
          <w:p w:rsidR="008A0B86" w:rsidRPr="00B61B94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Cs w:val="28"/>
              </w:rPr>
            </w:pPr>
            <w:r>
              <w:t xml:space="preserve">В Регистре производители </w:t>
            </w:r>
            <w:r w:rsidRPr="00731CD1">
              <w:rPr>
                <w:szCs w:val="28"/>
              </w:rPr>
              <w:t>производящи</w:t>
            </w:r>
            <w:r>
              <w:rPr>
                <w:szCs w:val="28"/>
              </w:rPr>
              <w:t>е</w:t>
            </w:r>
            <w:r w:rsidRPr="00731CD1">
              <w:rPr>
                <w:szCs w:val="28"/>
              </w:rPr>
              <w:t xml:space="preserve"> товары</w:t>
            </w:r>
            <w:r>
              <w:rPr>
                <w:szCs w:val="28"/>
              </w:rPr>
              <w:t xml:space="preserve">, </w:t>
            </w:r>
            <w:r w:rsidRPr="00731CD1">
              <w:rPr>
                <w:szCs w:val="28"/>
              </w:rPr>
              <w:t>аналогичные подлежащим закупке</w:t>
            </w:r>
            <w:r>
              <w:rPr>
                <w:szCs w:val="28"/>
              </w:rPr>
              <w:t>, отсутствуют.</w:t>
            </w:r>
          </w:p>
        </w:tc>
      </w:tr>
    </w:tbl>
    <w:p w:rsidR="006C0AE8" w:rsidRDefault="006C0AE8" w:rsidP="006C0AE8">
      <w:pPr>
        <w:jc w:val="center"/>
        <w:rPr>
          <w:szCs w:val="28"/>
        </w:rPr>
      </w:pPr>
    </w:p>
    <w:p w:rsidR="00C548A6" w:rsidRDefault="00C548A6" w:rsidP="006C0AE8">
      <w:pPr>
        <w:pStyle w:val="a7"/>
        <w:ind w:firstLine="0"/>
        <w:rPr>
          <w:szCs w:val="28"/>
        </w:rPr>
      </w:pPr>
    </w:p>
    <w:p w:rsidR="00C548A6" w:rsidRPr="002F02B2" w:rsidRDefault="00C548A6" w:rsidP="006C0AE8">
      <w:pPr>
        <w:pStyle w:val="a7"/>
        <w:ind w:firstLine="0"/>
        <w:rPr>
          <w:sz w:val="24"/>
          <w:szCs w:val="24"/>
        </w:rPr>
      </w:pPr>
      <w:r w:rsidRPr="002F02B2">
        <w:rPr>
          <w:sz w:val="24"/>
          <w:szCs w:val="24"/>
        </w:rPr>
        <w:t xml:space="preserve">Специалист по организации закупок                     </w:t>
      </w:r>
      <w:r w:rsidR="002F02B2">
        <w:rPr>
          <w:sz w:val="24"/>
          <w:szCs w:val="24"/>
        </w:rPr>
        <w:t xml:space="preserve">           </w:t>
      </w:r>
      <w:r w:rsidRPr="002F02B2">
        <w:rPr>
          <w:sz w:val="24"/>
          <w:szCs w:val="24"/>
        </w:rPr>
        <w:t xml:space="preserve">        А.А. Новиченок</w:t>
      </w:r>
    </w:p>
    <w:p w:rsidR="00C548A6" w:rsidRPr="002F02B2" w:rsidRDefault="00C548A6" w:rsidP="006C0AE8">
      <w:pPr>
        <w:pStyle w:val="a7"/>
        <w:ind w:firstLine="0"/>
        <w:rPr>
          <w:sz w:val="24"/>
          <w:szCs w:val="24"/>
        </w:rPr>
      </w:pPr>
    </w:p>
    <w:p w:rsidR="00373045" w:rsidRDefault="006E7560" w:rsidP="00210B42">
      <w:pPr>
        <w:pStyle w:val="a7"/>
        <w:ind w:firstLine="0"/>
      </w:pPr>
      <w:r>
        <w:rPr>
          <w:sz w:val="24"/>
          <w:szCs w:val="24"/>
        </w:rPr>
        <w:t>Г</w:t>
      </w:r>
      <w:r w:rsidR="00C548A6" w:rsidRPr="002F02B2">
        <w:rPr>
          <w:sz w:val="24"/>
          <w:szCs w:val="24"/>
        </w:rPr>
        <w:t>лавн</w:t>
      </w:r>
      <w:r>
        <w:rPr>
          <w:sz w:val="24"/>
          <w:szCs w:val="24"/>
        </w:rPr>
        <w:t>ый</w:t>
      </w:r>
      <w:r w:rsidR="00C548A6" w:rsidRPr="002F02B2">
        <w:rPr>
          <w:sz w:val="24"/>
          <w:szCs w:val="24"/>
        </w:rPr>
        <w:t xml:space="preserve"> </w:t>
      </w:r>
      <w:proofErr w:type="gramStart"/>
      <w:r w:rsidR="00C548A6" w:rsidRPr="002F02B2">
        <w:rPr>
          <w:sz w:val="24"/>
          <w:szCs w:val="24"/>
        </w:rPr>
        <w:t xml:space="preserve">механик </w:t>
      </w:r>
      <w:r w:rsidR="006C0AE8" w:rsidRPr="002F02B2">
        <w:rPr>
          <w:sz w:val="24"/>
          <w:szCs w:val="24"/>
        </w:rPr>
        <w:t xml:space="preserve"> </w:t>
      </w:r>
      <w:r w:rsidR="00C548A6" w:rsidRPr="002F02B2">
        <w:rPr>
          <w:sz w:val="24"/>
          <w:szCs w:val="24"/>
        </w:rPr>
        <w:t xml:space="preserve">                                                      </w:t>
      </w:r>
      <w:r w:rsidR="002F02B2">
        <w:rPr>
          <w:sz w:val="24"/>
          <w:szCs w:val="24"/>
        </w:rPr>
        <w:t xml:space="preserve">          </w:t>
      </w:r>
      <w:r w:rsidR="00C548A6" w:rsidRPr="002F02B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6E271C">
        <w:rPr>
          <w:sz w:val="24"/>
          <w:szCs w:val="24"/>
        </w:rPr>
        <w:t xml:space="preserve"> </w:t>
      </w:r>
      <w:r>
        <w:rPr>
          <w:sz w:val="24"/>
          <w:szCs w:val="24"/>
        </w:rPr>
        <w:t>Д.</w:t>
      </w:r>
      <w:proofErr w:type="gramEnd"/>
      <w:r>
        <w:rPr>
          <w:sz w:val="24"/>
          <w:szCs w:val="24"/>
        </w:rPr>
        <w:t>Н. Галаганюк</w:t>
      </w:r>
    </w:p>
    <w:sectPr w:rsidR="00373045" w:rsidSect="0037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1077"/>
    <w:multiLevelType w:val="hybridMultilevel"/>
    <w:tmpl w:val="990A9CB4"/>
    <w:lvl w:ilvl="0" w:tplc="224AC5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B14A8B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2">
    <w:nsid w:val="20CC57F8"/>
    <w:multiLevelType w:val="hybridMultilevel"/>
    <w:tmpl w:val="F190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0E1A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CC6EDC"/>
    <w:multiLevelType w:val="hybridMultilevel"/>
    <w:tmpl w:val="3BEE8922"/>
    <w:lvl w:ilvl="0" w:tplc="4C388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C116246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savePreviewPicture/>
  <w:compat/>
  <w:rsids>
    <w:rsidRoot w:val="006C0AE8"/>
    <w:rsid w:val="000005E4"/>
    <w:rsid w:val="00027119"/>
    <w:rsid w:val="00035CA5"/>
    <w:rsid w:val="0008201F"/>
    <w:rsid w:val="00085B4B"/>
    <w:rsid w:val="000A2E96"/>
    <w:rsid w:val="000C100E"/>
    <w:rsid w:val="000E6D03"/>
    <w:rsid w:val="00127EA4"/>
    <w:rsid w:val="0015398E"/>
    <w:rsid w:val="00156D1C"/>
    <w:rsid w:val="001A3628"/>
    <w:rsid w:val="001A6F1F"/>
    <w:rsid w:val="00202734"/>
    <w:rsid w:val="00210B42"/>
    <w:rsid w:val="00217FB5"/>
    <w:rsid w:val="002A4707"/>
    <w:rsid w:val="002A5F4B"/>
    <w:rsid w:val="002C0343"/>
    <w:rsid w:val="002F02B2"/>
    <w:rsid w:val="00317B54"/>
    <w:rsid w:val="00334065"/>
    <w:rsid w:val="00335303"/>
    <w:rsid w:val="00340D04"/>
    <w:rsid w:val="0034398C"/>
    <w:rsid w:val="00355F80"/>
    <w:rsid w:val="00373045"/>
    <w:rsid w:val="00395770"/>
    <w:rsid w:val="00406CF8"/>
    <w:rsid w:val="004409E2"/>
    <w:rsid w:val="004A05E6"/>
    <w:rsid w:val="004C1518"/>
    <w:rsid w:val="004C34F6"/>
    <w:rsid w:val="004D7468"/>
    <w:rsid w:val="004E0B22"/>
    <w:rsid w:val="00511C1D"/>
    <w:rsid w:val="0051461E"/>
    <w:rsid w:val="005157A3"/>
    <w:rsid w:val="00542392"/>
    <w:rsid w:val="00543A4F"/>
    <w:rsid w:val="00584894"/>
    <w:rsid w:val="00596C37"/>
    <w:rsid w:val="005C323F"/>
    <w:rsid w:val="005D267E"/>
    <w:rsid w:val="005D5046"/>
    <w:rsid w:val="005D6DE2"/>
    <w:rsid w:val="005E149B"/>
    <w:rsid w:val="005E1F48"/>
    <w:rsid w:val="00624B4B"/>
    <w:rsid w:val="00627E48"/>
    <w:rsid w:val="0063283A"/>
    <w:rsid w:val="006715A3"/>
    <w:rsid w:val="006961A8"/>
    <w:rsid w:val="006B5DDD"/>
    <w:rsid w:val="006C0AE8"/>
    <w:rsid w:val="006E271C"/>
    <w:rsid w:val="006E7560"/>
    <w:rsid w:val="00731CD1"/>
    <w:rsid w:val="00770B4E"/>
    <w:rsid w:val="007749D0"/>
    <w:rsid w:val="007C1C55"/>
    <w:rsid w:val="007D3EF4"/>
    <w:rsid w:val="007D447E"/>
    <w:rsid w:val="007E6B1A"/>
    <w:rsid w:val="00800EDF"/>
    <w:rsid w:val="00803859"/>
    <w:rsid w:val="00817171"/>
    <w:rsid w:val="00822700"/>
    <w:rsid w:val="00871AC6"/>
    <w:rsid w:val="008A0B86"/>
    <w:rsid w:val="008A21D6"/>
    <w:rsid w:val="008D01AA"/>
    <w:rsid w:val="008F057E"/>
    <w:rsid w:val="00926918"/>
    <w:rsid w:val="009353C2"/>
    <w:rsid w:val="0096053B"/>
    <w:rsid w:val="009B4EE5"/>
    <w:rsid w:val="009D0C10"/>
    <w:rsid w:val="00AA16C3"/>
    <w:rsid w:val="00AD155A"/>
    <w:rsid w:val="00AF1692"/>
    <w:rsid w:val="00B1371A"/>
    <w:rsid w:val="00B61B94"/>
    <w:rsid w:val="00B630E6"/>
    <w:rsid w:val="00B65B33"/>
    <w:rsid w:val="00BA3841"/>
    <w:rsid w:val="00BE7F66"/>
    <w:rsid w:val="00BF47CB"/>
    <w:rsid w:val="00C20E25"/>
    <w:rsid w:val="00C548A6"/>
    <w:rsid w:val="00C55D11"/>
    <w:rsid w:val="00C74A08"/>
    <w:rsid w:val="00C84D65"/>
    <w:rsid w:val="00C87816"/>
    <w:rsid w:val="00C901AE"/>
    <w:rsid w:val="00CB2A01"/>
    <w:rsid w:val="00CC4681"/>
    <w:rsid w:val="00CF1807"/>
    <w:rsid w:val="00D52BE5"/>
    <w:rsid w:val="00D62889"/>
    <w:rsid w:val="00D6354C"/>
    <w:rsid w:val="00D64063"/>
    <w:rsid w:val="00D652BA"/>
    <w:rsid w:val="00D72BFA"/>
    <w:rsid w:val="00D82768"/>
    <w:rsid w:val="00D84B25"/>
    <w:rsid w:val="00D85B58"/>
    <w:rsid w:val="00DA3769"/>
    <w:rsid w:val="00DC453C"/>
    <w:rsid w:val="00DD2758"/>
    <w:rsid w:val="00E054C2"/>
    <w:rsid w:val="00E10718"/>
    <w:rsid w:val="00E6633F"/>
    <w:rsid w:val="00EF03FF"/>
    <w:rsid w:val="00EF7CAA"/>
    <w:rsid w:val="00F22A25"/>
    <w:rsid w:val="00F304B1"/>
    <w:rsid w:val="00F35C6E"/>
    <w:rsid w:val="00F673F6"/>
    <w:rsid w:val="00FC544E"/>
    <w:rsid w:val="00FC77E5"/>
    <w:rsid w:val="00FE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HTML">
    <w:name w:val="HTML Preformatted"/>
    <w:basedOn w:val="a"/>
    <w:link w:val="HTML0"/>
    <w:uiPriority w:val="99"/>
    <w:semiHidden/>
    <w:unhideWhenUsed/>
    <w:rsid w:val="005423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239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42392"/>
  </w:style>
  <w:style w:type="character" w:customStyle="1" w:styleId="word-wrapper">
    <w:name w:val="word-wrapper"/>
    <w:basedOn w:val="a0"/>
    <w:rsid w:val="00E054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ho.zakupki_oz@borime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B4786-D809-49C2-B178-3ECFDA49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3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Novichenok-A</cp:lastModifiedBy>
  <cp:revision>26</cp:revision>
  <cp:lastPrinted>2022-06-27T08:07:00Z</cp:lastPrinted>
  <dcterms:created xsi:type="dcterms:W3CDTF">2021-05-18T11:24:00Z</dcterms:created>
  <dcterms:modified xsi:type="dcterms:W3CDTF">2022-06-27T08:28:00Z</dcterms:modified>
</cp:coreProperties>
</file>