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261382" w:rsidRPr="00261382" w:rsidRDefault="00261382" w:rsidP="00261382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генерального директора - </w:t>
      </w:r>
    </w:p>
    <w:p w:rsidR="006C0AE8" w:rsidRPr="00E10718" w:rsidRDefault="00261382" w:rsidP="00261382">
      <w:pPr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261382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261382">
      <w:pPr>
        <w:ind w:left="4956" w:firstLine="708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26138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2062"/>
        <w:gridCol w:w="1843"/>
        <w:gridCol w:w="708"/>
        <w:gridCol w:w="4678"/>
      </w:tblGrid>
      <w:tr w:rsidR="009E4801" w:rsidRPr="00FD3872" w:rsidTr="001803DD">
        <w:tc>
          <w:tcPr>
            <w:tcW w:w="456" w:type="dxa"/>
          </w:tcPr>
          <w:p w:rsidR="009E4801" w:rsidRPr="00FD3872" w:rsidRDefault="009E4801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2062" w:type="dxa"/>
          </w:tcPr>
          <w:p w:rsidR="009E4801" w:rsidRPr="00360A7F" w:rsidRDefault="009E4801" w:rsidP="00360A7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360A7F">
              <w:t>Предмет закупки</w:t>
            </w:r>
          </w:p>
          <w:p w:rsidR="009E4801" w:rsidRPr="00360A7F" w:rsidRDefault="009E4801" w:rsidP="00360A7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360A7F">
              <w:t>Количество</w:t>
            </w:r>
          </w:p>
        </w:tc>
        <w:tc>
          <w:tcPr>
            <w:tcW w:w="7229" w:type="dxa"/>
            <w:gridSpan w:val="3"/>
          </w:tcPr>
          <w:p w:rsidR="009E4801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Климатическая камера</w:t>
            </w:r>
          </w:p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1 комплект</w:t>
            </w:r>
          </w:p>
          <w:p w:rsidR="0068683D" w:rsidRPr="00360A7F" w:rsidRDefault="0068683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В комплект поставки должно входить:</w:t>
            </w:r>
          </w:p>
          <w:p w:rsidR="0042046C" w:rsidRPr="00360A7F" w:rsidRDefault="0042046C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Товар:</w:t>
            </w:r>
          </w:p>
          <w:p w:rsidR="0068683D" w:rsidRPr="00360A7F" w:rsidRDefault="0068683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- </w:t>
            </w:r>
            <w:r w:rsidR="007D23FE" w:rsidRPr="00360A7F">
              <w:t>климатическая камера</w:t>
            </w:r>
            <w:r w:rsidRPr="00360A7F">
              <w:t>;</w:t>
            </w:r>
          </w:p>
          <w:p w:rsidR="006F7659" w:rsidRDefault="000F1C58" w:rsidP="00360A7F">
            <w:pPr>
              <w:tabs>
                <w:tab w:val="left" w:pos="851"/>
              </w:tabs>
              <w:spacing w:line="240" w:lineRule="exact"/>
              <w:jc w:val="both"/>
              <w:rPr>
                <w:color w:val="000000"/>
              </w:rPr>
            </w:pPr>
            <w:r w:rsidRPr="00360A7F">
              <w:t xml:space="preserve">- </w:t>
            </w:r>
            <w:r w:rsidR="007D23FE" w:rsidRPr="00360A7F">
              <w:rPr>
                <w:color w:val="000000"/>
              </w:rPr>
              <w:t>комплект быстроизнашивающихся частей, расходных материалов и фильтров системы водоподготовки</w:t>
            </w:r>
            <w:r w:rsidR="00F61184" w:rsidRPr="00F61184">
              <w:rPr>
                <w:color w:val="000000"/>
              </w:rPr>
              <w:t xml:space="preserve"> </w:t>
            </w:r>
            <w:r w:rsidR="00F61184">
              <w:rPr>
                <w:color w:val="000000"/>
              </w:rPr>
              <w:t>хозяйственно-питьевой воды</w:t>
            </w:r>
            <w:r w:rsidR="007D23FE" w:rsidRPr="00360A7F">
              <w:rPr>
                <w:color w:val="000000"/>
              </w:rPr>
              <w:t xml:space="preserve"> для обслуживания</w:t>
            </w:r>
            <w:r w:rsidR="00F61184">
              <w:rPr>
                <w:color w:val="000000"/>
              </w:rPr>
              <w:t xml:space="preserve"> (замены)</w:t>
            </w:r>
            <w:r w:rsidR="007D23FE" w:rsidRPr="00360A7F">
              <w:rPr>
                <w:color w:val="000000"/>
              </w:rPr>
              <w:t xml:space="preserve"> климатической камеры в течение двух лет эксплуатации</w:t>
            </w:r>
            <w:r w:rsidR="00F61184">
              <w:rPr>
                <w:color w:val="000000"/>
              </w:rPr>
              <w:t xml:space="preserve"> при условии круглосуточного режима работы;</w:t>
            </w:r>
          </w:p>
          <w:p w:rsidR="00F61184" w:rsidRDefault="00F61184" w:rsidP="00360A7F">
            <w:pPr>
              <w:tabs>
                <w:tab w:val="left" w:pos="851"/>
              </w:tabs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 система водоподготовки для очистки хозяйственно-питьевой воды с электропроводностью 400мкС/см до нормы, с ресурсом фильтрующих элементов между заменами не менее 6 месяцев;</w:t>
            </w:r>
          </w:p>
          <w:p w:rsidR="00F61184" w:rsidRPr="00360A7F" w:rsidRDefault="00F61184" w:rsidP="00360A7F">
            <w:pPr>
              <w:tabs>
                <w:tab w:val="left" w:pos="851"/>
              </w:tabs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 шланги для прямого подключения к водопроводу хозяйственно-питьевой воды и слива конденсата в канализацию.</w:t>
            </w:r>
          </w:p>
          <w:p w:rsidR="0042046C" w:rsidRPr="00360A7F" w:rsidRDefault="0042046C" w:rsidP="00360A7F">
            <w:pPr>
              <w:tabs>
                <w:tab w:val="left" w:pos="851"/>
              </w:tabs>
              <w:spacing w:line="240" w:lineRule="exact"/>
              <w:jc w:val="both"/>
              <w:rPr>
                <w:color w:val="000000"/>
              </w:rPr>
            </w:pPr>
            <w:r w:rsidRPr="00360A7F">
              <w:rPr>
                <w:color w:val="000000"/>
              </w:rPr>
              <w:t>Работы (услуги):</w:t>
            </w:r>
          </w:p>
          <w:p w:rsidR="0042046C" w:rsidRPr="00360A7F" w:rsidRDefault="0042046C" w:rsidP="00360A7F">
            <w:pPr>
              <w:tabs>
                <w:tab w:val="left" w:pos="851"/>
              </w:tabs>
              <w:spacing w:line="240" w:lineRule="exact"/>
              <w:jc w:val="both"/>
            </w:pPr>
            <w:r w:rsidRPr="00360A7F">
              <w:rPr>
                <w:color w:val="000000"/>
              </w:rPr>
              <w:t>- пусконаладочные работы</w:t>
            </w:r>
            <w:r w:rsidR="007D23FE" w:rsidRPr="00360A7F">
              <w:rPr>
                <w:color w:val="000000"/>
              </w:rPr>
              <w:t>, государственная метрологическая аттестация по заданным параметрам температуры и влажности</w:t>
            </w:r>
            <w:r w:rsidR="008345D5">
              <w:rPr>
                <w:color w:val="000000"/>
              </w:rPr>
              <w:t xml:space="preserve"> (</w:t>
            </w:r>
            <w:r w:rsidR="008345D5" w:rsidRPr="00AD0B5E">
              <w:rPr>
                <w:szCs w:val="28"/>
              </w:rPr>
              <w:t>25</w:t>
            </w:r>
            <w:r w:rsidR="008345D5">
              <w:rPr>
                <w:szCs w:val="28"/>
              </w:rPr>
              <w:t>±</w:t>
            </w:r>
            <w:r w:rsidR="008345D5" w:rsidRPr="00AD0B5E">
              <w:rPr>
                <w:szCs w:val="28"/>
              </w:rPr>
              <w:t>2</w:t>
            </w:r>
            <w:proofErr w:type="gramStart"/>
            <w:r w:rsidR="008345D5" w:rsidRPr="00396D8F">
              <w:rPr>
                <w:szCs w:val="28"/>
              </w:rPr>
              <w:t>°С</w:t>
            </w:r>
            <w:proofErr w:type="gramEnd"/>
            <w:r w:rsidR="008345D5">
              <w:rPr>
                <w:szCs w:val="28"/>
              </w:rPr>
              <w:t xml:space="preserve"> при </w:t>
            </w:r>
            <w:proofErr w:type="spellStart"/>
            <w:r w:rsidR="008345D5">
              <w:rPr>
                <w:szCs w:val="28"/>
              </w:rPr>
              <w:t>отн</w:t>
            </w:r>
            <w:proofErr w:type="spellEnd"/>
            <w:r w:rsidR="008345D5">
              <w:rPr>
                <w:szCs w:val="28"/>
              </w:rPr>
              <w:t xml:space="preserve">. </w:t>
            </w:r>
            <w:proofErr w:type="spellStart"/>
            <w:r w:rsidR="008345D5">
              <w:rPr>
                <w:szCs w:val="28"/>
              </w:rPr>
              <w:t>вл-ти</w:t>
            </w:r>
            <w:proofErr w:type="spellEnd"/>
            <w:r w:rsidR="008345D5" w:rsidRPr="00AD0B5E">
              <w:rPr>
                <w:szCs w:val="28"/>
              </w:rPr>
              <w:t xml:space="preserve"> 60</w:t>
            </w:r>
            <w:r w:rsidR="008345D5">
              <w:rPr>
                <w:szCs w:val="28"/>
              </w:rPr>
              <w:t>±5</w:t>
            </w:r>
            <w:r w:rsidR="008345D5" w:rsidRPr="00AD0B5E">
              <w:rPr>
                <w:szCs w:val="28"/>
              </w:rPr>
              <w:t>%</w:t>
            </w:r>
            <w:r w:rsidR="008345D5">
              <w:rPr>
                <w:szCs w:val="28"/>
              </w:rPr>
              <w:t>, 30±</w:t>
            </w:r>
            <w:r w:rsidR="008345D5" w:rsidRPr="00AD0B5E">
              <w:rPr>
                <w:szCs w:val="28"/>
              </w:rPr>
              <w:t>2</w:t>
            </w:r>
            <w:r w:rsidR="008345D5" w:rsidRPr="00396D8F">
              <w:rPr>
                <w:szCs w:val="28"/>
              </w:rPr>
              <w:t>°С</w:t>
            </w:r>
            <w:r w:rsidR="008345D5">
              <w:rPr>
                <w:szCs w:val="28"/>
              </w:rPr>
              <w:t xml:space="preserve"> при </w:t>
            </w:r>
            <w:proofErr w:type="spellStart"/>
            <w:r w:rsidR="008345D5">
              <w:rPr>
                <w:szCs w:val="28"/>
              </w:rPr>
              <w:t>отн</w:t>
            </w:r>
            <w:proofErr w:type="spellEnd"/>
            <w:r w:rsidR="008345D5">
              <w:rPr>
                <w:szCs w:val="28"/>
              </w:rPr>
              <w:t xml:space="preserve">. </w:t>
            </w:r>
            <w:proofErr w:type="spellStart"/>
            <w:r w:rsidR="008345D5">
              <w:rPr>
                <w:szCs w:val="28"/>
              </w:rPr>
              <w:t>вл-ти</w:t>
            </w:r>
            <w:proofErr w:type="spellEnd"/>
            <w:r w:rsidR="008345D5" w:rsidRPr="00AD0B5E">
              <w:rPr>
                <w:szCs w:val="28"/>
              </w:rPr>
              <w:t xml:space="preserve"> 6</w:t>
            </w:r>
            <w:r w:rsidR="008345D5">
              <w:rPr>
                <w:szCs w:val="28"/>
              </w:rPr>
              <w:t>5±5</w:t>
            </w:r>
            <w:r w:rsidR="008345D5" w:rsidRPr="00AD0B5E">
              <w:rPr>
                <w:szCs w:val="28"/>
              </w:rPr>
              <w:t>%</w:t>
            </w:r>
            <w:r w:rsidR="008345D5">
              <w:rPr>
                <w:szCs w:val="28"/>
              </w:rPr>
              <w:t>,</w:t>
            </w:r>
            <w:r w:rsidR="008345D5" w:rsidRPr="00AD0B5E">
              <w:rPr>
                <w:szCs w:val="28"/>
              </w:rPr>
              <w:t xml:space="preserve"> </w:t>
            </w:r>
            <w:r w:rsidR="008345D5">
              <w:rPr>
                <w:szCs w:val="28"/>
              </w:rPr>
              <w:t>40±</w:t>
            </w:r>
            <w:r w:rsidR="008345D5" w:rsidRPr="00AD0B5E">
              <w:rPr>
                <w:szCs w:val="28"/>
              </w:rPr>
              <w:t>2</w:t>
            </w:r>
            <w:r w:rsidR="008345D5" w:rsidRPr="00396D8F">
              <w:rPr>
                <w:szCs w:val="28"/>
              </w:rPr>
              <w:t>°С</w:t>
            </w:r>
            <w:r w:rsidR="008345D5">
              <w:rPr>
                <w:szCs w:val="28"/>
              </w:rPr>
              <w:t xml:space="preserve"> при </w:t>
            </w:r>
            <w:proofErr w:type="spellStart"/>
            <w:r w:rsidR="008345D5">
              <w:rPr>
                <w:szCs w:val="28"/>
              </w:rPr>
              <w:t>отн</w:t>
            </w:r>
            <w:proofErr w:type="spellEnd"/>
            <w:r w:rsidR="008345D5">
              <w:rPr>
                <w:szCs w:val="28"/>
              </w:rPr>
              <w:t xml:space="preserve">. </w:t>
            </w:r>
            <w:proofErr w:type="spellStart"/>
            <w:r w:rsidR="008345D5">
              <w:rPr>
                <w:szCs w:val="28"/>
              </w:rPr>
              <w:t>вл-ти</w:t>
            </w:r>
            <w:proofErr w:type="spellEnd"/>
            <w:r w:rsidR="008345D5">
              <w:rPr>
                <w:szCs w:val="28"/>
              </w:rPr>
              <w:t xml:space="preserve"> 75±5</w:t>
            </w:r>
            <w:r w:rsidR="008345D5" w:rsidRPr="00AD0B5E">
              <w:rPr>
                <w:szCs w:val="28"/>
              </w:rPr>
              <w:t>%</w:t>
            </w:r>
            <w:r w:rsidR="008345D5">
              <w:rPr>
                <w:szCs w:val="28"/>
              </w:rPr>
              <w:t>)</w:t>
            </w:r>
            <w:r w:rsidR="007D23FE" w:rsidRPr="00360A7F">
              <w:rPr>
                <w:color w:val="000000"/>
              </w:rPr>
              <w:t>,</w:t>
            </w:r>
            <w:r w:rsidRPr="00360A7F">
              <w:rPr>
                <w:color w:val="000000"/>
              </w:rPr>
              <w:t xml:space="preserve"> обучение работе обслуживающего персонала</w:t>
            </w:r>
            <w:r w:rsidR="007D23FE" w:rsidRPr="00360A7F">
              <w:rPr>
                <w:color w:val="000000"/>
              </w:rPr>
              <w:t xml:space="preserve">, заполнение валидационных документов </w:t>
            </w:r>
            <w:r w:rsidR="007D23FE" w:rsidRPr="00360A7F">
              <w:rPr>
                <w:color w:val="000000"/>
                <w:lang w:val="en-US"/>
              </w:rPr>
              <w:t>IQ</w:t>
            </w:r>
            <w:r w:rsidR="007D23FE" w:rsidRPr="00360A7F">
              <w:rPr>
                <w:color w:val="000000"/>
              </w:rPr>
              <w:t>/</w:t>
            </w:r>
            <w:r w:rsidR="007D23FE" w:rsidRPr="00360A7F">
              <w:rPr>
                <w:color w:val="000000"/>
                <w:lang w:val="en-US"/>
              </w:rPr>
              <w:t>OQ</w:t>
            </w:r>
            <w:r w:rsidR="007D23FE" w:rsidRPr="00360A7F">
              <w:rPr>
                <w:color w:val="000000"/>
              </w:rPr>
              <w:t xml:space="preserve"> с проведением последующей квалификации</w:t>
            </w:r>
          </w:p>
        </w:tc>
      </w:tr>
      <w:tr w:rsidR="009E4801" w:rsidRPr="00FD3872" w:rsidTr="001E0CD1">
        <w:tc>
          <w:tcPr>
            <w:tcW w:w="456" w:type="dxa"/>
          </w:tcPr>
          <w:p w:rsidR="009E4801" w:rsidRPr="00C87816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C87816">
              <w:rPr>
                <w:szCs w:val="28"/>
              </w:rPr>
              <w:t>2</w:t>
            </w:r>
          </w:p>
        </w:tc>
        <w:tc>
          <w:tcPr>
            <w:tcW w:w="4613" w:type="dxa"/>
            <w:gridSpan w:val="3"/>
          </w:tcPr>
          <w:p w:rsidR="009E4801" w:rsidRPr="00360A7F" w:rsidRDefault="009E4801" w:rsidP="00360A7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360A7F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78" w:type="dxa"/>
          </w:tcPr>
          <w:p w:rsidR="00360A7F" w:rsidRPr="00360A7F" w:rsidRDefault="00360A7F" w:rsidP="00360A7F">
            <w:pPr>
              <w:spacing w:line="240" w:lineRule="exact"/>
            </w:pPr>
            <w:r w:rsidRPr="00360A7F">
              <w:rPr>
                <w:noProof/>
                <w:color w:val="000000"/>
              </w:rPr>
              <w:t>28.29.60.900</w:t>
            </w:r>
          </w:p>
          <w:p w:rsidR="000F1C58" w:rsidRPr="00360A7F" w:rsidRDefault="00360A7F" w:rsidP="00360A7F">
            <w:pPr>
              <w:spacing w:line="240" w:lineRule="exact"/>
              <w:jc w:val="both"/>
            </w:pPr>
            <w:r w:rsidRPr="00360A7F">
              <w:t>Машины, промышленное и лабораторное оборудование для обработки материалов с использованием процессов, предусматривающих изменение температуры (с электронагревом или без него), прочие, не включенные в другие группировки</w:t>
            </w:r>
          </w:p>
        </w:tc>
      </w:tr>
      <w:tr w:rsidR="009E4801" w:rsidRPr="00FD3872" w:rsidTr="001E0CD1">
        <w:tc>
          <w:tcPr>
            <w:tcW w:w="456" w:type="dxa"/>
          </w:tcPr>
          <w:p w:rsidR="009E4801" w:rsidRPr="00FD3872" w:rsidRDefault="009E4801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613" w:type="dxa"/>
            <w:gridSpan w:val="3"/>
          </w:tcPr>
          <w:p w:rsidR="009E4801" w:rsidRPr="00360A7F" w:rsidRDefault="009E4801" w:rsidP="00360A7F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360A7F">
              <w:t xml:space="preserve">Вид применяемой процедуры закупки </w:t>
            </w:r>
          </w:p>
        </w:tc>
        <w:tc>
          <w:tcPr>
            <w:tcW w:w="4678" w:type="dxa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60A7F">
              <w:t>Конкурентный лист</w:t>
            </w:r>
          </w:p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9E4801" w:rsidRPr="00FD3872" w:rsidTr="001E0CD1">
        <w:tc>
          <w:tcPr>
            <w:tcW w:w="456" w:type="dxa"/>
          </w:tcPr>
          <w:p w:rsidR="009E4801" w:rsidRPr="00E10718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291" w:type="dxa"/>
            <w:gridSpan w:val="4"/>
          </w:tcPr>
          <w:p w:rsidR="009E4801" w:rsidRPr="00360A7F" w:rsidRDefault="009E4801" w:rsidP="00360A7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360A7F">
              <w:t xml:space="preserve"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 </w:t>
            </w:r>
            <w:proofErr w:type="gramEnd"/>
          </w:p>
          <w:p w:rsidR="007D23FE" w:rsidRPr="00360A7F" w:rsidRDefault="007D23FE" w:rsidP="00360A7F">
            <w:pPr>
              <w:pStyle w:val="a5"/>
              <w:spacing w:line="240" w:lineRule="exact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1. Конструктивные и технические требования к оборудованию.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Оборудование должно быть спроектировано таким образом, чтобы его можно было легко и тщательно очищать. 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="007D23FE" w:rsidRPr="00360A7F">
              <w:rPr>
                <w:rFonts w:ascii="Times New Roman" w:hAnsi="Times New Roman"/>
                <w:sz w:val="24"/>
                <w:szCs w:val="24"/>
              </w:rPr>
              <w:t xml:space="preserve">Оборудование должно быть новым, изготовленным одним производителем. </w:t>
            </w:r>
          </w:p>
          <w:p w:rsidR="00F61184" w:rsidRDefault="00F61184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. Оборудование должно быть оснащено четырьмя колесиками, для удобного перемещения, с системой стопоров для фиксации в рабочем положении.</w:t>
            </w:r>
          </w:p>
          <w:p w:rsidR="00F61184" w:rsidRDefault="00F61184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. Оборудование должно поставляться в комплекте со всеми составляющими, обеспечивающими качественное и безопасное ведение технологического процесса.</w:t>
            </w:r>
          </w:p>
          <w:p w:rsidR="007A5696" w:rsidRPr="00360A7F" w:rsidRDefault="007A5696" w:rsidP="007A56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lastRenderedPageBreak/>
              <w:t>1.</w:t>
            </w:r>
            <w:r>
              <w:t>5</w:t>
            </w:r>
            <w:r w:rsidRPr="00360A7F">
              <w:t xml:space="preserve">. габаритные размеры, </w:t>
            </w:r>
            <w:proofErr w:type="gramStart"/>
            <w:r w:rsidRPr="00360A7F">
              <w:t>мм</w:t>
            </w:r>
            <w:proofErr w:type="gramEnd"/>
            <w:r w:rsidRPr="00360A7F">
              <w:t>: не более (</w:t>
            </w:r>
            <w:proofErr w:type="spellStart"/>
            <w:r w:rsidRPr="00360A7F">
              <w:t>ВхШхГ</w:t>
            </w:r>
            <w:proofErr w:type="spellEnd"/>
            <w:r w:rsidRPr="00360A7F">
              <w:t>) – 2000х 1400х 1200.</w:t>
            </w:r>
          </w:p>
          <w:p w:rsidR="007A5696" w:rsidRPr="00360A7F" w:rsidRDefault="007A5696" w:rsidP="007A56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1.6</w:t>
            </w:r>
            <w:r w:rsidRPr="00360A7F">
              <w:t>. рабочий объем камеры: от 700 л до 750 л.</w:t>
            </w:r>
          </w:p>
          <w:p w:rsidR="007A5696" w:rsidRPr="00360A7F" w:rsidRDefault="007A5696" w:rsidP="007A56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1.7</w:t>
            </w:r>
            <w:r w:rsidRPr="00360A7F">
              <w:t>. материал внешнего корпуса камеры: нержавеющая сталь.</w:t>
            </w:r>
          </w:p>
          <w:p w:rsidR="007A5696" w:rsidRPr="00360A7F" w:rsidRDefault="007A5696" w:rsidP="007A56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1.</w:t>
            </w:r>
            <w:r>
              <w:t>8</w:t>
            </w:r>
            <w:r w:rsidRPr="00360A7F">
              <w:t>. материал внутренней (рабочей) поверхности камеры: кислотоустойчивая и щелочеустойчивая нержавеющая сталь.</w:t>
            </w:r>
          </w:p>
          <w:p w:rsidR="007A5696" w:rsidRPr="00360A7F" w:rsidRDefault="007A5696" w:rsidP="007A56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1.</w:t>
            </w:r>
            <w:r>
              <w:t>9</w:t>
            </w:r>
            <w:r w:rsidRPr="00360A7F">
              <w:t xml:space="preserve">. тип двери: двухстворчатая распашная; двойная (наружная – из нержавеющей стали; внутренняя – из закаленного безопасного стекла </w:t>
            </w:r>
            <w:r w:rsidRPr="00360A7F">
              <w:rPr>
                <w:lang w:val="en-US"/>
              </w:rPr>
              <w:t>ESG</w:t>
            </w:r>
            <w:r w:rsidRPr="00360A7F">
              <w:t xml:space="preserve"> с уплотнением).</w:t>
            </w:r>
          </w:p>
          <w:p w:rsidR="007A5696" w:rsidRPr="00360A7F" w:rsidRDefault="007A5696" w:rsidP="007A569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1.1</w:t>
            </w:r>
            <w:r>
              <w:t>0</w:t>
            </w:r>
            <w:r w:rsidRPr="00360A7F">
              <w:t xml:space="preserve">. </w:t>
            </w:r>
            <w:r>
              <w:t>полки: выдвижные, не менее 4</w:t>
            </w:r>
            <w:r w:rsidRPr="00360A7F">
              <w:t xml:space="preserve"> штук с регулировкой по высоте; расстояние между полками: не менее 200 мм; нагрузка на полку – не менее 35кг.</w:t>
            </w:r>
          </w:p>
          <w:p w:rsidR="007A5696" w:rsidRPr="00360A7F" w:rsidRDefault="007A5696" w:rsidP="007A5696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. тип камеры - не проходная, с горизонтальной загрузкой.</w:t>
            </w:r>
          </w:p>
          <w:p w:rsidR="007A5696" w:rsidRPr="00360A7F" w:rsidRDefault="007A5696" w:rsidP="007A5696">
            <w:pPr>
              <w:pStyle w:val="a5"/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60A7F">
              <w:rPr>
                <w:rFonts w:ascii="Times New Roman" w:hAnsi="Times New Roman"/>
                <w:iCs/>
                <w:sz w:val="24"/>
                <w:szCs w:val="24"/>
              </w:rPr>
              <w:t>электропитание: 220</w:t>
            </w:r>
            <w:proofErr w:type="gramStart"/>
            <w:r w:rsidRPr="00360A7F">
              <w:rPr>
                <w:rFonts w:ascii="Times New Roman" w:hAnsi="Times New Roman"/>
                <w:iCs/>
                <w:sz w:val="24"/>
                <w:szCs w:val="24"/>
              </w:rPr>
              <w:t xml:space="preserve"> В</w:t>
            </w:r>
            <w:proofErr w:type="gramEnd"/>
            <w:r w:rsidRPr="00360A7F">
              <w:rPr>
                <w:rFonts w:ascii="Times New Roman" w:hAnsi="Times New Roman"/>
                <w:iCs/>
                <w:sz w:val="24"/>
                <w:szCs w:val="24"/>
              </w:rPr>
              <w:t>, 50 Гц; мощность – не более 5кВт.</w:t>
            </w:r>
          </w:p>
          <w:p w:rsidR="007A5696" w:rsidRPr="00360A7F" w:rsidRDefault="007A5696" w:rsidP="007A5696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1.13</w:t>
            </w:r>
            <w:r w:rsidRPr="00360A7F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 xml:space="preserve">увлажнение воздуха с помощью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парогенератора бойлерного типа, нагрев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ТЭНом</w:t>
            </w:r>
            <w:proofErr w:type="spellEnd"/>
            <w:r w:rsidRPr="00360A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A5696" w:rsidRPr="00360A7F" w:rsidRDefault="007A5696" w:rsidP="007A5696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 xml:space="preserve">. нагрев камеры – </w:t>
            </w:r>
            <w:proofErr w:type="spellStart"/>
            <w:r w:rsidRPr="00360A7F">
              <w:rPr>
                <w:rFonts w:ascii="Times New Roman" w:hAnsi="Times New Roman"/>
                <w:sz w:val="24"/>
                <w:szCs w:val="24"/>
              </w:rPr>
              <w:t>электронагрев</w:t>
            </w:r>
            <w:proofErr w:type="spellEnd"/>
            <w:r w:rsidRPr="00360A7F">
              <w:rPr>
                <w:rFonts w:ascii="Times New Roman" w:hAnsi="Times New Roman"/>
                <w:sz w:val="24"/>
                <w:szCs w:val="24"/>
              </w:rPr>
              <w:t xml:space="preserve">, должен осуществляться с шести сторон (возможно наличие воздушной рубашки), для равномерности и </w:t>
            </w:r>
            <w:proofErr w:type="spellStart"/>
            <w:r w:rsidRPr="00360A7F">
              <w:rPr>
                <w:rFonts w:ascii="Times New Roman" w:hAnsi="Times New Roman"/>
                <w:sz w:val="24"/>
                <w:szCs w:val="24"/>
              </w:rPr>
              <w:t>гомогенности</w:t>
            </w:r>
            <w:proofErr w:type="spellEnd"/>
            <w:r w:rsidRPr="00360A7F">
              <w:rPr>
                <w:rFonts w:ascii="Times New Roman" w:hAnsi="Times New Roman"/>
                <w:sz w:val="24"/>
                <w:szCs w:val="24"/>
              </w:rPr>
              <w:t xml:space="preserve"> температуры в камере.</w:t>
            </w:r>
          </w:p>
          <w:p w:rsidR="007A5696" w:rsidRPr="00360A7F" w:rsidRDefault="007A5696" w:rsidP="007A5696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. циркуляция воздуха в камере – принудительная.</w:t>
            </w:r>
          </w:p>
          <w:p w:rsidR="007A5696" w:rsidRPr="00360A7F" w:rsidRDefault="007A5696" w:rsidP="007A5696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. наличие внутреннего освещения.</w:t>
            </w:r>
          </w:p>
          <w:p w:rsidR="007A5696" w:rsidRPr="00360A7F" w:rsidRDefault="007A5696" w:rsidP="007A5696">
            <w:pPr>
              <w:spacing w:line="240" w:lineRule="exact"/>
              <w:jc w:val="both"/>
            </w:pPr>
            <w:r>
              <w:t>1.17</w:t>
            </w:r>
            <w:r w:rsidRPr="00360A7F">
              <w:t>. Оборудование должно безотказно работать в помещении с максимальной температурой окружающего воздуха +28°С.</w:t>
            </w:r>
          </w:p>
          <w:p w:rsidR="007A5696" w:rsidRPr="00360A7F" w:rsidRDefault="007A5696" w:rsidP="007A5696">
            <w:pPr>
              <w:spacing w:line="240" w:lineRule="exact"/>
              <w:jc w:val="both"/>
            </w:pPr>
            <w:r w:rsidRPr="00360A7F">
              <w:t>1.</w:t>
            </w:r>
            <w:r>
              <w:t>18</w:t>
            </w:r>
            <w:r w:rsidRPr="00360A7F">
              <w:t>. В случае исполнения климатической камеры с использованием компрессора: применять экологически безопасный хладагент.</w:t>
            </w:r>
          </w:p>
          <w:p w:rsidR="007D23FE" w:rsidRPr="00360A7F" w:rsidRDefault="007D23FE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60A7F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 xml:space="preserve">2. 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Технологические требования к оборудованию</w:t>
            </w:r>
          </w:p>
          <w:p w:rsidR="002802E3" w:rsidRPr="002802E3" w:rsidRDefault="002802E3" w:rsidP="002802E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u w:val="single"/>
              </w:rPr>
            </w:pPr>
            <w:r w:rsidRPr="002802E3">
              <w:t xml:space="preserve">2.1. </w:t>
            </w:r>
            <w:r w:rsidR="00292AC9" w:rsidRPr="002802E3">
              <w:rPr>
                <w:u w:val="single"/>
              </w:rPr>
              <w:t>Температурные</w:t>
            </w:r>
            <w:r w:rsidRPr="002802E3">
              <w:rPr>
                <w:u w:val="single"/>
              </w:rPr>
              <w:t xml:space="preserve"> характеристики:</w:t>
            </w:r>
          </w:p>
          <w:p w:rsidR="002802E3" w:rsidRPr="002802E3" w:rsidRDefault="002802E3" w:rsidP="002802E3">
            <w:pPr>
              <w:spacing w:line="240" w:lineRule="exact"/>
              <w:ind w:firstLine="567"/>
              <w:jc w:val="both"/>
            </w:pPr>
            <w:r w:rsidRPr="002802E3">
              <w:t>- диапазон рабочих температур: от +10 до + 60</w:t>
            </w:r>
            <w:proofErr w:type="gramStart"/>
            <w:r w:rsidRPr="002802E3">
              <w:t>°С</w:t>
            </w:r>
            <w:proofErr w:type="gramEnd"/>
            <w:r w:rsidRPr="002802E3">
              <w:t>,</w:t>
            </w:r>
          </w:p>
          <w:p w:rsidR="002802E3" w:rsidRPr="002802E3" w:rsidRDefault="002802E3" w:rsidP="002802E3">
            <w:pPr>
              <w:spacing w:line="240" w:lineRule="exact"/>
              <w:ind w:firstLine="567"/>
              <w:jc w:val="both"/>
            </w:pPr>
            <w:r w:rsidRPr="002802E3">
              <w:t xml:space="preserve">- </w:t>
            </w:r>
            <w:r w:rsidR="00292AC9">
              <w:t>отклонение температуры при 25-40</w:t>
            </w:r>
            <w:proofErr w:type="gramStart"/>
            <w:r w:rsidR="00292AC9" w:rsidRPr="002802E3">
              <w:t>°С</w:t>
            </w:r>
            <w:proofErr w:type="gramEnd"/>
            <w:r w:rsidRPr="002802E3">
              <w:t xml:space="preserve"> – не более ± 0,</w:t>
            </w:r>
            <w:r w:rsidR="00292AC9">
              <w:t>5</w:t>
            </w:r>
            <w:r w:rsidRPr="002802E3">
              <w:t>°С,</w:t>
            </w:r>
          </w:p>
          <w:p w:rsidR="002802E3" w:rsidRPr="002802E3" w:rsidRDefault="002802E3" w:rsidP="00292AC9">
            <w:pPr>
              <w:spacing w:line="240" w:lineRule="exact"/>
              <w:ind w:firstLine="567"/>
              <w:jc w:val="both"/>
            </w:pPr>
            <w:r w:rsidRPr="002802E3">
              <w:t xml:space="preserve">- </w:t>
            </w:r>
            <w:r w:rsidR="00292AC9">
              <w:t>равномерность температуры при 25-40</w:t>
            </w:r>
            <w:proofErr w:type="gramStart"/>
            <w:r w:rsidR="00292AC9" w:rsidRPr="002802E3">
              <w:t>°С</w:t>
            </w:r>
            <w:proofErr w:type="gramEnd"/>
            <w:r w:rsidR="00292AC9">
              <w:t xml:space="preserve"> - </w:t>
            </w:r>
            <w:r w:rsidR="00292AC9" w:rsidRPr="002802E3">
              <w:t xml:space="preserve">не более ± </w:t>
            </w:r>
            <w:r w:rsidR="00292AC9">
              <w:t>1</w:t>
            </w:r>
            <w:r w:rsidR="00292AC9" w:rsidRPr="002802E3">
              <w:t>,</w:t>
            </w:r>
            <w:r w:rsidR="00292AC9">
              <w:t>5</w:t>
            </w:r>
            <w:r w:rsidR="00292AC9" w:rsidRPr="002802E3">
              <w:t>°С</w:t>
            </w:r>
          </w:p>
          <w:p w:rsidR="002802E3" w:rsidRPr="002802E3" w:rsidRDefault="002802E3" w:rsidP="002802E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u w:val="single"/>
              </w:rPr>
            </w:pPr>
            <w:r w:rsidRPr="002802E3">
              <w:t xml:space="preserve">2.2 </w:t>
            </w:r>
            <w:r w:rsidR="00292AC9">
              <w:rPr>
                <w:u w:val="single"/>
              </w:rPr>
              <w:t>Х</w:t>
            </w:r>
            <w:r w:rsidRPr="002802E3">
              <w:rPr>
                <w:u w:val="single"/>
              </w:rPr>
              <w:t>арактеристики климатических условий (в присутствии влажности):</w:t>
            </w:r>
          </w:p>
          <w:p w:rsidR="002802E3" w:rsidRPr="002802E3" w:rsidRDefault="002802E3" w:rsidP="002802E3">
            <w:pPr>
              <w:spacing w:line="240" w:lineRule="exact"/>
              <w:ind w:firstLine="567"/>
              <w:jc w:val="both"/>
            </w:pPr>
            <w:r w:rsidRPr="002802E3">
              <w:t xml:space="preserve">- диапазон </w:t>
            </w:r>
            <w:r w:rsidR="00292AC9">
              <w:t>влажности</w:t>
            </w:r>
            <w:r w:rsidRPr="002802E3">
              <w:t xml:space="preserve">: </w:t>
            </w:r>
            <w:r w:rsidR="00292AC9">
              <w:t>3</w:t>
            </w:r>
            <w:r w:rsidRPr="002802E3">
              <w:t>0</w:t>
            </w:r>
            <w:r w:rsidR="00292AC9">
              <w:t>-8</w:t>
            </w:r>
            <w:r w:rsidRPr="002802E3">
              <w:t>0</w:t>
            </w:r>
            <w:r w:rsidR="00292AC9">
              <w:t>% относительной влажности (в диапазоне температур от 10 до 60</w:t>
            </w:r>
            <w:r w:rsidR="00292AC9" w:rsidRPr="002802E3">
              <w:t>°С</w:t>
            </w:r>
            <w:r w:rsidR="00292AC9">
              <w:t>)</w:t>
            </w:r>
            <w:r w:rsidRPr="002802E3">
              <w:t>,</w:t>
            </w:r>
          </w:p>
          <w:p w:rsidR="002802E3" w:rsidRPr="002802E3" w:rsidRDefault="002802E3" w:rsidP="002802E3">
            <w:pPr>
              <w:spacing w:line="240" w:lineRule="exact"/>
              <w:ind w:firstLine="567"/>
              <w:jc w:val="both"/>
            </w:pPr>
            <w:r w:rsidRPr="002802E3">
              <w:t xml:space="preserve">- </w:t>
            </w:r>
            <w:r w:rsidR="00292AC9">
              <w:t>отклонение</w:t>
            </w:r>
            <w:r w:rsidRPr="002802E3">
              <w:t xml:space="preserve"> относительной влажности</w:t>
            </w:r>
            <w:r w:rsidR="00292AC9">
              <w:t xml:space="preserve"> при 25-40</w:t>
            </w:r>
            <w:proofErr w:type="gramStart"/>
            <w:r w:rsidR="00292AC9" w:rsidRPr="002802E3">
              <w:t>°С</w:t>
            </w:r>
            <w:proofErr w:type="gramEnd"/>
            <w:r w:rsidR="00292AC9" w:rsidRPr="002802E3">
              <w:t xml:space="preserve"> </w:t>
            </w:r>
            <w:r w:rsidR="00292AC9">
              <w:t xml:space="preserve">в диапазоне относительной влажности </w:t>
            </w:r>
            <w:r w:rsidRPr="002802E3">
              <w:t xml:space="preserve"> 60</w:t>
            </w:r>
            <w:r w:rsidR="00292AC9">
              <w:t>-</w:t>
            </w:r>
            <w:r w:rsidRPr="002802E3">
              <w:t xml:space="preserve">75% – не более ± </w:t>
            </w:r>
            <w:r w:rsidR="00292AC9">
              <w:t>1</w:t>
            </w:r>
            <w:r w:rsidRPr="002802E3">
              <w:t>,5</w:t>
            </w:r>
            <w:r w:rsidR="00292AC9">
              <w:t xml:space="preserve">% </w:t>
            </w:r>
            <w:proofErr w:type="spellStart"/>
            <w:r w:rsidR="00292AC9">
              <w:t>отн.вл</w:t>
            </w:r>
            <w:proofErr w:type="spellEnd"/>
            <w:r w:rsidR="00292AC9">
              <w:t>.,</w:t>
            </w:r>
          </w:p>
          <w:p w:rsidR="002802E3" w:rsidRPr="00F61184" w:rsidRDefault="00292AC9" w:rsidP="002802E3">
            <w:pPr>
              <w:spacing w:line="240" w:lineRule="exact"/>
              <w:jc w:val="both"/>
            </w:pPr>
            <w:r>
              <w:t xml:space="preserve">          </w:t>
            </w:r>
            <w:r w:rsidR="002802E3" w:rsidRPr="002802E3">
              <w:t xml:space="preserve">- </w:t>
            </w:r>
            <w:r>
              <w:t xml:space="preserve">неоднородность относительной влажности при </w:t>
            </w:r>
            <w:r w:rsidR="002802E3" w:rsidRPr="002802E3">
              <w:t xml:space="preserve"> </w:t>
            </w:r>
            <w:r>
              <w:t>25-40</w:t>
            </w:r>
            <w:proofErr w:type="gramStart"/>
            <w:r w:rsidRPr="002802E3">
              <w:t>°С</w:t>
            </w:r>
            <w:proofErr w:type="gramEnd"/>
            <w:r w:rsidRPr="002802E3">
              <w:t xml:space="preserve"> </w:t>
            </w:r>
            <w:r>
              <w:t xml:space="preserve">в диапазоне относительной влажности </w:t>
            </w:r>
            <w:r w:rsidRPr="002802E3">
              <w:t xml:space="preserve"> 60</w:t>
            </w:r>
            <w:r>
              <w:t>-</w:t>
            </w:r>
            <w:r w:rsidRPr="002802E3">
              <w:t xml:space="preserve">75% – не более ± </w:t>
            </w:r>
            <w:r>
              <w:t xml:space="preserve">2% </w:t>
            </w:r>
            <w:proofErr w:type="spellStart"/>
            <w:r>
              <w:t>отн.вл</w:t>
            </w:r>
            <w:proofErr w:type="spellEnd"/>
            <w:r>
              <w:t>.</w:t>
            </w:r>
          </w:p>
          <w:p w:rsidR="007D23FE" w:rsidRPr="00360A7F" w:rsidRDefault="002802E3" w:rsidP="002802E3">
            <w:pPr>
              <w:spacing w:line="240" w:lineRule="exact"/>
              <w:jc w:val="both"/>
              <w:rPr>
                <w:b/>
                <w:i/>
                <w:iCs/>
                <w:u w:val="single"/>
              </w:rPr>
            </w:pPr>
            <w:r w:rsidRPr="00360A7F">
              <w:rPr>
                <w:b/>
                <w:i/>
                <w:iCs/>
                <w:u w:val="single"/>
              </w:rPr>
              <w:t xml:space="preserve"> </w:t>
            </w:r>
            <w:r w:rsidR="001803DD" w:rsidRPr="00360A7F">
              <w:rPr>
                <w:b/>
                <w:i/>
                <w:iCs/>
                <w:u w:val="single"/>
              </w:rPr>
              <w:t xml:space="preserve">3. </w:t>
            </w:r>
            <w:r w:rsidR="007D23FE" w:rsidRPr="00360A7F">
              <w:rPr>
                <w:b/>
                <w:i/>
                <w:iCs/>
                <w:u w:val="single"/>
              </w:rPr>
              <w:t>Требования к оборудованию в части охраны труда, окружающей среды и промышленной безопасности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Соответствие требованиям охраны труда и промышленной санитарии РБ, действующим в Республике Беларусь и ЕС, в том числе: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уровень шума на рабочих местах при любом режиме работы оборудования не более 80 дБ;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замеры уровня шума при работе оборудования будут проводиться аккредитованной лабораторией в присутствии представителя продавца. В случае превышения уровня шума более 80 дБ при любом режиме работы, оборудование не будет принято в эксплуатацию;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наличие автоматических блокировок, ограждений, приспособлений, для обеспечения безаварийной и безопасной работы оборудования;</w:t>
            </w:r>
          </w:p>
          <w:p w:rsidR="007D23FE" w:rsidRPr="00360A7F" w:rsidRDefault="007D23FE" w:rsidP="00360A7F">
            <w:pPr>
              <w:pStyle w:val="a5"/>
              <w:tabs>
                <w:tab w:val="left" w:pos="567"/>
              </w:tabs>
              <w:spacing w:line="240" w:lineRule="exact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наличие световой и звуковой сигнализации при аварийных остановках.</w:t>
            </w:r>
          </w:p>
          <w:p w:rsidR="007D23FE" w:rsidRPr="00360A7F" w:rsidRDefault="007D23FE" w:rsidP="00360A7F">
            <w:pPr>
              <w:pStyle w:val="a5"/>
              <w:tabs>
                <w:tab w:val="left" w:pos="567"/>
              </w:tabs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Оборудование должно отвечать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4. 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Требования к электронным компонентам и средствам измерения.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Электронные компоненты и комплектующие должны быть в исполнении для европейского рынка.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Для компонентов с программным обеспечением предоставить программы для обслуживания, кабель для программирования, руководство для программирования. 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Интерфейс панели управления (оператора) на русском языке. 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Наличие удаленного доступа для диагностики неисправностей и технического обслуживания оборудования сервисным отделом завода-изготовителя.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Рабочие программы, параметры настроек предоставить на электронном носителе.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Наличие официальных представительств по продаже в РБ на все электронные компоненты машины.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Шкалы средств измерения, входящих в состав закупаемого оборудования, должны быть в единицах СИ: давление – Па, температура - °С, влажность - %.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Наличие микропроцессорного управления с внешним ЖК экраном для управления камерой в автоматическом режиме.</w:t>
            </w:r>
          </w:p>
          <w:p w:rsidR="007D23FE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</w:pPr>
            <w:r w:rsidRPr="00360A7F">
              <w:t xml:space="preserve">Наличие интерфейса </w:t>
            </w:r>
            <w:r w:rsidRPr="00360A7F">
              <w:rPr>
                <w:lang w:val="en-US"/>
              </w:rPr>
              <w:t>RS</w:t>
            </w:r>
            <w:r w:rsidRPr="00360A7F">
              <w:t xml:space="preserve">232 и </w:t>
            </w:r>
            <w:r w:rsidRPr="00360A7F">
              <w:rPr>
                <w:lang w:val="en-US"/>
              </w:rPr>
              <w:t>USB</w:t>
            </w:r>
            <w:r w:rsidRPr="00360A7F">
              <w:t xml:space="preserve"> порта для возможности сохранения данных на внешнем носителе.</w:t>
            </w:r>
          </w:p>
          <w:p w:rsidR="007D23FE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</w:pPr>
            <w:r w:rsidRPr="00360A7F">
              <w:t xml:space="preserve">Наличие интерфейса </w:t>
            </w:r>
            <w:r w:rsidRPr="00360A7F">
              <w:rPr>
                <w:lang w:val="en-US"/>
              </w:rPr>
              <w:t>Ethernet</w:t>
            </w:r>
            <w:r w:rsidRPr="00360A7F">
              <w:t xml:space="preserve"> для возможности дистанционного управления и мониторинга камерой.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Наличие дополнительного валидационного порта для возможности проведения дополнительного, независимого контроля поддерживаемых в камере параметров.</w:t>
            </w:r>
          </w:p>
          <w:p w:rsidR="007D23FE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</w:pPr>
            <w:r w:rsidRPr="00360A7F">
              <w:t>Программное обеспечение, отвечающее стандартам GMP/GLP, для удаленного мониторинга и управления камерой.</w:t>
            </w:r>
          </w:p>
          <w:p w:rsidR="007D23FE" w:rsidRPr="00360A7F" w:rsidRDefault="007D23FE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" w:firstLine="567"/>
              <w:jc w:val="both"/>
            </w:pPr>
            <w:r w:rsidRPr="00360A7F">
              <w:t>Функциональные характеристики контроллера должны включать в себя: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наличие функции администратора для управления данными различных пользователей;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интерфейс программного обеспечения на русском языке;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наличие функции пользователя для идентификации оператора;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защита программных установок паролем;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функция калибровки температуры в 3 точках (возможность калибровки температуры и влажности непосредственно на контроллере);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регулируемая система нагрева/охлаждения;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регулируемая отсрочка старта;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обзор установленных параметров в процессе работы;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звуковой сигнал о превышении/понижении установленного диапазона температуры и влажности;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сохранение в памяти результатов измерений с отображением в виде графика или таблицы;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сохранение программы при сбоях электропитания;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наличие функции автоматического размораживания;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наличие системы защиты от перегрева с блокировкой нагрева;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сигнализация открытой двери;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</w:pPr>
            <w:r w:rsidRPr="00360A7F">
              <w:t>- сигнализация при сбоях в работе температурного датчика, датчика влажности;</w:t>
            </w:r>
          </w:p>
          <w:p w:rsidR="007D23FE" w:rsidRPr="00360A7F" w:rsidRDefault="007D23FE" w:rsidP="00360A7F">
            <w:pPr>
              <w:tabs>
                <w:tab w:val="left" w:pos="567"/>
              </w:tabs>
              <w:spacing w:line="240" w:lineRule="exact"/>
              <w:ind w:firstLine="567"/>
              <w:jc w:val="both"/>
              <w:rPr>
                <w:rStyle w:val="FontStyle16"/>
                <w:sz w:val="24"/>
              </w:rPr>
            </w:pPr>
            <w:r w:rsidRPr="00360A7F">
              <w:rPr>
                <w:rStyle w:val="FontStyle16"/>
                <w:sz w:val="24"/>
              </w:rPr>
              <w:t>- сигнализация при опустошении резервуара с водой или сбоя водоснабжения;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  <w:rPr>
                <w:rStyle w:val="FontStyle16"/>
                <w:sz w:val="24"/>
              </w:rPr>
            </w:pPr>
            <w:r w:rsidRPr="00360A7F">
              <w:rPr>
                <w:rStyle w:val="FontStyle16"/>
                <w:sz w:val="24"/>
              </w:rPr>
              <w:t>- система контроля сбоев электропитания;</w:t>
            </w:r>
          </w:p>
          <w:p w:rsidR="007D23FE" w:rsidRPr="00360A7F" w:rsidRDefault="007D23FE" w:rsidP="00360A7F">
            <w:pPr>
              <w:spacing w:line="240" w:lineRule="exact"/>
              <w:ind w:firstLine="567"/>
              <w:jc w:val="both"/>
              <w:rPr>
                <w:rStyle w:val="FontStyle16"/>
                <w:sz w:val="24"/>
              </w:rPr>
            </w:pPr>
            <w:r w:rsidRPr="00360A7F">
              <w:rPr>
                <w:rStyle w:val="FontStyle16"/>
                <w:sz w:val="24"/>
              </w:rPr>
              <w:t>- часы реального времени;</w:t>
            </w:r>
          </w:p>
          <w:p w:rsidR="007D23FE" w:rsidRPr="00360A7F" w:rsidRDefault="001803DD" w:rsidP="00360A7F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5. 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Требования к поставляемой с оборудованием документации.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В комплект поставляемой с оборудованием документации должны входить: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инструкция по монтажу и эксплуатации оборудования на русском языке;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802E3" w:rsidRPr="00360A7F">
              <w:rPr>
                <w:rFonts w:ascii="Times New Roman" w:hAnsi="Times New Roman"/>
                <w:sz w:val="24"/>
                <w:szCs w:val="24"/>
              </w:rPr>
              <w:t>инструкция,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 xml:space="preserve"> по техническому обслуживанию климатической камеры включающая в себя: перечень работ, периодичность выполнения работ, а также перечень материалов и комплектующих для выполнения работ.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технический паспорт на русском языке;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- схемы электрические принципиальные, пневматические, гидравлические, схемы </w:t>
            </w:r>
            <w:r w:rsidRPr="00360A7F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360A7F"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 xml:space="preserve"> на русском языке;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список аварийных ситуаций и способы их устранения на русском языке;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перечень механических, пневматических, гидравлических, электрических и электронных элементов оборудования, расходных материалов на русском языке;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Style w:val="FontStyle12"/>
                <w:sz w:val="24"/>
                <w:szCs w:val="24"/>
              </w:rPr>
              <w:t xml:space="preserve">- 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протоколы заводских испытаний;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Style w:val="FontStyle12"/>
                <w:sz w:val="24"/>
                <w:szCs w:val="24"/>
              </w:rPr>
            </w:pPr>
            <w:r w:rsidRPr="00360A7F">
              <w:rPr>
                <w:rStyle w:val="FontStyle12"/>
                <w:sz w:val="24"/>
                <w:szCs w:val="24"/>
              </w:rPr>
              <w:t>- калибровочный сертификат по параметрам температуры и влажности аккредитованной в соответствии с международными стандартами лаборатории;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сертификат страны происхождения оборудования;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- спецификация на электрические и электронные компоненты с указанием модели и производителя;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- сертификат качества </w:t>
            </w:r>
            <w:r w:rsidRPr="00360A7F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>Вся выше перечисленная документация должна быть предоставлена в печатном и электронном виде.</w:t>
            </w:r>
          </w:p>
          <w:p w:rsidR="007D23FE" w:rsidRPr="00360A7F" w:rsidRDefault="001803DD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6. 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Требование к оборудованию в области надлежащей производственной практики (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GMP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/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GLP</w:t>
            </w:r>
            <w:r w:rsidR="007D23FE" w:rsidRPr="00360A7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).</w:t>
            </w:r>
          </w:p>
          <w:p w:rsidR="007D23FE" w:rsidRPr="00360A7F" w:rsidRDefault="007D23FE" w:rsidP="00360A7F">
            <w:pPr>
              <w:pStyle w:val="a5"/>
              <w:spacing w:line="240" w:lineRule="exac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A7F">
              <w:rPr>
                <w:rFonts w:ascii="Times New Roman" w:hAnsi="Times New Roman"/>
                <w:sz w:val="24"/>
                <w:szCs w:val="24"/>
              </w:rPr>
              <w:t xml:space="preserve">Продавец   оборудования   должен   предоставить   валидационный   пакет   документов   </w:t>
            </w:r>
            <w:r w:rsidRPr="00360A7F">
              <w:rPr>
                <w:rFonts w:ascii="Times New Roman" w:hAnsi="Times New Roman"/>
                <w:sz w:val="24"/>
                <w:szCs w:val="24"/>
                <w:lang w:val="en-US"/>
              </w:rPr>
              <w:t>IQ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/</w:t>
            </w:r>
            <w:r w:rsidRPr="00360A7F">
              <w:rPr>
                <w:rFonts w:ascii="Times New Roman" w:hAnsi="Times New Roman"/>
                <w:sz w:val="24"/>
                <w:szCs w:val="24"/>
                <w:lang w:val="en-US"/>
              </w:rPr>
              <w:t>OQ</w:t>
            </w:r>
            <w:r w:rsidRPr="00360A7F">
              <w:rPr>
                <w:rFonts w:ascii="Times New Roman" w:hAnsi="Times New Roman"/>
                <w:sz w:val="24"/>
                <w:szCs w:val="24"/>
              </w:rPr>
              <w:t>,   совместно   с   заказчиком   должны   провести   и   заполнить   данный   валидационный   пакет   документов   в   соответствии с ТКП 030-2017(33050); ТКП 555-2014(02041):</w:t>
            </w:r>
          </w:p>
          <w:p w:rsidR="007D23FE" w:rsidRPr="00360A7F" w:rsidRDefault="007D23FE" w:rsidP="00360A7F">
            <w:pPr>
              <w:tabs>
                <w:tab w:val="left" w:pos="0"/>
                <w:tab w:val="left" w:pos="284"/>
                <w:tab w:val="left" w:pos="426"/>
                <w:tab w:val="left" w:pos="993"/>
              </w:tabs>
              <w:spacing w:line="240" w:lineRule="exact"/>
              <w:ind w:firstLine="567"/>
              <w:jc w:val="both"/>
            </w:pPr>
            <w:r w:rsidRPr="00360A7F">
              <w:t>- квалификация монтажа (</w:t>
            </w:r>
            <w:r w:rsidRPr="00360A7F">
              <w:rPr>
                <w:lang w:val="en-US"/>
              </w:rPr>
              <w:t>installation</w:t>
            </w:r>
            <w:r w:rsidRPr="00360A7F">
              <w:t xml:space="preserve"> </w:t>
            </w:r>
            <w:r w:rsidRPr="00360A7F">
              <w:rPr>
                <w:lang w:val="en-US"/>
              </w:rPr>
              <w:t>qualification</w:t>
            </w:r>
            <w:r w:rsidRPr="00360A7F">
              <w:t xml:space="preserve">, </w:t>
            </w:r>
            <w:r w:rsidRPr="00360A7F">
              <w:rPr>
                <w:lang w:val="en-US"/>
              </w:rPr>
              <w:t>IQ</w:t>
            </w:r>
            <w:r w:rsidRPr="00360A7F">
              <w:t xml:space="preserve">) -документированное подтверждение того, что установленное оборудование, соответствуют утвержденному проекту и рекомендациям </w:t>
            </w:r>
            <w:proofErr w:type="spellStart"/>
            <w:r w:rsidRPr="00360A7F">
              <w:t>производителя</w:t>
            </w:r>
            <w:proofErr w:type="gramStart"/>
            <w:r w:rsidRPr="00360A7F">
              <w:t>.В</w:t>
            </w:r>
            <w:proofErr w:type="spellEnd"/>
            <w:proofErr w:type="gramEnd"/>
            <w:r w:rsidRPr="00360A7F">
              <w:t xml:space="preserve"> ходе квалификации монтажа должны быть квалифицированы правильность монтажа компонентов, приборов, оборудования, трубопроводов и сервисных систем чертежам и спецификации проекта. </w:t>
            </w:r>
          </w:p>
          <w:p w:rsidR="007D23FE" w:rsidRPr="00360A7F" w:rsidRDefault="007D23FE" w:rsidP="00360A7F">
            <w:pPr>
              <w:tabs>
                <w:tab w:val="left" w:pos="0"/>
                <w:tab w:val="left" w:pos="284"/>
                <w:tab w:val="left" w:pos="426"/>
                <w:tab w:val="left" w:pos="993"/>
              </w:tabs>
              <w:spacing w:line="240" w:lineRule="exact"/>
              <w:ind w:firstLine="567"/>
              <w:jc w:val="both"/>
            </w:pPr>
            <w:r w:rsidRPr="00360A7F">
              <w:t>- квалификация функционирования (</w:t>
            </w:r>
            <w:r w:rsidRPr="00360A7F">
              <w:rPr>
                <w:lang w:val="en-US"/>
              </w:rPr>
              <w:t>operational</w:t>
            </w:r>
            <w:r w:rsidRPr="00360A7F">
              <w:t xml:space="preserve"> </w:t>
            </w:r>
            <w:r w:rsidRPr="00360A7F">
              <w:rPr>
                <w:lang w:val="en-US"/>
              </w:rPr>
              <w:t>qualification</w:t>
            </w:r>
            <w:r w:rsidRPr="00360A7F">
              <w:t xml:space="preserve">, </w:t>
            </w:r>
            <w:r w:rsidRPr="00360A7F">
              <w:rPr>
                <w:lang w:val="en-US"/>
              </w:rPr>
              <w:t>OQ</w:t>
            </w:r>
            <w:r w:rsidRPr="00360A7F">
              <w:t xml:space="preserve">) - документированное подтверждение того, что установленное оборудование, функционируют так, как предусмотрено в рамках ожидаемых рабочих диапазонов. В ходе квалификации функционирования должны быть подтверждены верхние и нижние режимы по температуре и влажности и/или условия «наихудшего случая».  </w:t>
            </w:r>
          </w:p>
          <w:p w:rsidR="007D23FE" w:rsidRPr="00360A7F" w:rsidRDefault="007D23FE" w:rsidP="00360A7F">
            <w:pPr>
              <w:tabs>
                <w:tab w:val="left" w:pos="0"/>
                <w:tab w:val="left" w:pos="284"/>
                <w:tab w:val="left" w:pos="426"/>
                <w:tab w:val="left" w:pos="993"/>
              </w:tabs>
              <w:spacing w:line="240" w:lineRule="exact"/>
              <w:ind w:firstLine="567"/>
              <w:jc w:val="both"/>
            </w:pPr>
            <w:r w:rsidRPr="00360A7F">
              <w:t>Определение времени, в течение которого температура и влажность остаются в пределах установленных значений при открытии двери и достигают заданных значений после закрытия двери.</w:t>
            </w:r>
          </w:p>
          <w:p w:rsidR="007D23FE" w:rsidRPr="00360A7F" w:rsidRDefault="007D23FE" w:rsidP="00360A7F">
            <w:pPr>
              <w:tabs>
                <w:tab w:val="left" w:pos="0"/>
                <w:tab w:val="left" w:pos="284"/>
                <w:tab w:val="left" w:pos="426"/>
                <w:tab w:val="left" w:pos="993"/>
              </w:tabs>
              <w:spacing w:line="240" w:lineRule="exact"/>
              <w:ind w:firstLine="567"/>
              <w:jc w:val="both"/>
            </w:pPr>
            <w:r w:rsidRPr="00360A7F">
              <w:t xml:space="preserve"> Вся выше перечисленная документация должна быть предоставлена в печатном и электронном виде.</w:t>
            </w:r>
          </w:p>
          <w:p w:rsidR="000F1C58" w:rsidRPr="00360A7F" w:rsidRDefault="000F1C58" w:rsidP="00360A7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1C58" w:rsidRPr="00360A7F" w:rsidRDefault="000F1C58" w:rsidP="00360A7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360A7F">
              <w:rPr>
                <w:b/>
                <w:bCs/>
                <w:u w:val="single"/>
              </w:rPr>
              <w:t>Просим обратить внимание:</w:t>
            </w:r>
            <w:r w:rsidRPr="00360A7F">
              <w:t xml:space="preserve"> 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</w:t>
            </w:r>
            <w:r w:rsidRPr="00360A7F">
              <w:rPr>
                <w:lang w:val="uk-UA"/>
              </w:rPr>
              <w:t xml:space="preserve">приведено </w:t>
            </w:r>
            <w:r w:rsidRPr="00360A7F">
              <w:t>детальное описание, с предоставлением изображений или фото оборудования и всех составляющих его составных частей.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6B5DDD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5386" w:type="dxa"/>
            <w:gridSpan w:val="2"/>
          </w:tcPr>
          <w:p w:rsidR="009E4801" w:rsidRPr="00360A7F" w:rsidRDefault="00E00647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360A7F">
              <w:t>Место поставки: г</w:t>
            </w:r>
            <w:proofErr w:type="gramStart"/>
            <w:r w:rsidR="009E4801" w:rsidRPr="00360A7F">
              <w:t>.Б</w:t>
            </w:r>
            <w:proofErr w:type="gramEnd"/>
            <w:r w:rsidR="009E4801" w:rsidRPr="00360A7F">
              <w:t>орисов, ул.Чапаева, 64</w:t>
            </w:r>
          </w:p>
          <w:p w:rsidR="00E00647" w:rsidRPr="00360A7F" w:rsidRDefault="00E00647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360A7F">
              <w:t xml:space="preserve">Условия поставки: склад Заказчика </w:t>
            </w:r>
          </w:p>
          <w:p w:rsid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rFonts w:eastAsia="MS Minngs"/>
              </w:rPr>
            </w:pPr>
            <w:r w:rsidRPr="00360A7F">
              <w:rPr>
                <w:rFonts w:eastAsia="MS Minngs"/>
                <w:lang w:val="en-US"/>
              </w:rPr>
              <w:t>CIP</w:t>
            </w:r>
            <w:r w:rsidRPr="00360A7F">
              <w:rPr>
                <w:rFonts w:eastAsia="MS Minngs"/>
              </w:rPr>
              <w:t xml:space="preserve"> г. Борисов для нерезидентов РБ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360A7F">
              <w:rPr>
                <w:rFonts w:eastAsia="MS Minngs"/>
                <w:lang w:val="en-US"/>
              </w:rPr>
              <w:t>DDP</w:t>
            </w:r>
            <w:r w:rsidRPr="00360A7F">
              <w:rPr>
                <w:rFonts w:eastAsia="MS Minngs"/>
              </w:rPr>
              <w:t xml:space="preserve"> Борисов для резидентов РБ</w:t>
            </w:r>
          </w:p>
          <w:p w:rsidR="009E4801" w:rsidRPr="00360A7F" w:rsidRDefault="00E00647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360A7F">
              <w:t>Срок поставки –</w:t>
            </w:r>
            <w:r w:rsidR="00360A7F">
              <w:t xml:space="preserve"> </w:t>
            </w:r>
            <w:r w:rsidRPr="00360A7F">
              <w:t xml:space="preserve">не более </w:t>
            </w:r>
            <w:r w:rsidR="00360A7F">
              <w:t>4х</w:t>
            </w:r>
            <w:r w:rsidR="00F31C40" w:rsidRPr="00360A7F">
              <w:t xml:space="preserve"> </w:t>
            </w:r>
            <w:r w:rsidR="00360A7F">
              <w:t>месяцев</w:t>
            </w:r>
            <w:r w:rsidR="009E4801" w:rsidRPr="00360A7F">
              <w:t>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63283A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>Форма, сроки и порядок оплаты товара (работы, услуги)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1й этап: 80% по факту поставки товара на склад покупателя в течение 30 календарных </w:t>
            </w:r>
            <w:r w:rsidR="001803DD" w:rsidRPr="00360A7F">
              <w:t xml:space="preserve">(20 банковских) </w:t>
            </w:r>
            <w:r w:rsidRPr="00360A7F">
              <w:t>дней;</w:t>
            </w:r>
          </w:p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2й этап: 20% п</w:t>
            </w:r>
            <w:r w:rsidR="00360A7F">
              <w:t xml:space="preserve">о факту оказания работ (услуг) </w:t>
            </w:r>
            <w:r w:rsidRPr="00360A7F">
              <w:t xml:space="preserve">в течение 30 </w:t>
            </w:r>
            <w:r w:rsidR="001803DD" w:rsidRPr="00360A7F">
              <w:t xml:space="preserve">(20 банковских) </w:t>
            </w:r>
            <w:r w:rsidRPr="00360A7F">
              <w:t>календарных дней.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7D3EF4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8A546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В окончательную  цену предложения должно быть включено: стоимость товара</w:t>
            </w:r>
            <w:r w:rsidR="008A5467">
              <w:t xml:space="preserve"> (в комплекте)</w:t>
            </w:r>
            <w:r w:rsidRPr="00360A7F">
              <w:t>,</w:t>
            </w:r>
            <w:r w:rsidR="001803DD" w:rsidRPr="00360A7F">
              <w:t xml:space="preserve"> </w:t>
            </w:r>
            <w:r w:rsidRPr="00360A7F">
              <w:t>доставка на склад покупателя, пуско-наладочные работ,</w:t>
            </w:r>
            <w:r w:rsidR="001803DD" w:rsidRPr="00360A7F">
              <w:t xml:space="preserve"> государственная  метрологическая аттестация по заданным параметрам температуры и влажности</w:t>
            </w:r>
            <w:r w:rsidR="006922BD">
              <w:t xml:space="preserve"> </w:t>
            </w:r>
            <w:r w:rsidR="006922BD">
              <w:rPr>
                <w:color w:val="000000"/>
              </w:rPr>
              <w:t>(</w:t>
            </w:r>
            <w:r w:rsidR="006922BD" w:rsidRPr="00AD0B5E">
              <w:rPr>
                <w:szCs w:val="28"/>
              </w:rPr>
              <w:t>25</w:t>
            </w:r>
            <w:r w:rsidR="006922BD">
              <w:rPr>
                <w:szCs w:val="28"/>
              </w:rPr>
              <w:t>±</w:t>
            </w:r>
            <w:r w:rsidR="006922BD" w:rsidRPr="00AD0B5E">
              <w:rPr>
                <w:szCs w:val="28"/>
              </w:rPr>
              <w:t>2</w:t>
            </w:r>
            <w:proofErr w:type="gramStart"/>
            <w:r w:rsidR="006922BD" w:rsidRPr="00396D8F">
              <w:rPr>
                <w:szCs w:val="28"/>
              </w:rPr>
              <w:t>°С</w:t>
            </w:r>
            <w:proofErr w:type="gramEnd"/>
            <w:r w:rsidR="006922BD">
              <w:rPr>
                <w:szCs w:val="28"/>
              </w:rPr>
              <w:t xml:space="preserve"> при </w:t>
            </w:r>
            <w:proofErr w:type="spellStart"/>
            <w:r w:rsidR="006922BD">
              <w:rPr>
                <w:szCs w:val="28"/>
              </w:rPr>
              <w:t>отн</w:t>
            </w:r>
            <w:proofErr w:type="spellEnd"/>
            <w:r w:rsidR="006922BD">
              <w:rPr>
                <w:szCs w:val="28"/>
              </w:rPr>
              <w:t xml:space="preserve">. </w:t>
            </w:r>
            <w:proofErr w:type="spellStart"/>
            <w:r w:rsidR="006922BD">
              <w:rPr>
                <w:szCs w:val="28"/>
              </w:rPr>
              <w:t>вл-ти</w:t>
            </w:r>
            <w:proofErr w:type="spellEnd"/>
            <w:r w:rsidR="006922BD" w:rsidRPr="00AD0B5E">
              <w:rPr>
                <w:szCs w:val="28"/>
              </w:rPr>
              <w:t xml:space="preserve"> 60</w:t>
            </w:r>
            <w:r w:rsidR="006922BD">
              <w:rPr>
                <w:szCs w:val="28"/>
              </w:rPr>
              <w:t>±5</w:t>
            </w:r>
            <w:r w:rsidR="006922BD" w:rsidRPr="00AD0B5E">
              <w:rPr>
                <w:szCs w:val="28"/>
              </w:rPr>
              <w:t>%</w:t>
            </w:r>
            <w:r w:rsidR="006922BD">
              <w:rPr>
                <w:szCs w:val="28"/>
              </w:rPr>
              <w:t>, 30±</w:t>
            </w:r>
            <w:r w:rsidR="006922BD" w:rsidRPr="00AD0B5E">
              <w:rPr>
                <w:szCs w:val="28"/>
              </w:rPr>
              <w:t>2</w:t>
            </w:r>
            <w:r w:rsidR="006922BD" w:rsidRPr="00396D8F">
              <w:rPr>
                <w:szCs w:val="28"/>
              </w:rPr>
              <w:t>°С</w:t>
            </w:r>
            <w:r w:rsidR="006922BD">
              <w:rPr>
                <w:szCs w:val="28"/>
              </w:rPr>
              <w:t xml:space="preserve"> при </w:t>
            </w:r>
            <w:proofErr w:type="spellStart"/>
            <w:r w:rsidR="006922BD">
              <w:rPr>
                <w:szCs w:val="28"/>
              </w:rPr>
              <w:t>отн</w:t>
            </w:r>
            <w:proofErr w:type="spellEnd"/>
            <w:r w:rsidR="006922BD">
              <w:rPr>
                <w:szCs w:val="28"/>
              </w:rPr>
              <w:t xml:space="preserve">. </w:t>
            </w:r>
            <w:proofErr w:type="spellStart"/>
            <w:r w:rsidR="006922BD">
              <w:rPr>
                <w:szCs w:val="28"/>
              </w:rPr>
              <w:t>вл-ти</w:t>
            </w:r>
            <w:proofErr w:type="spellEnd"/>
            <w:r w:rsidR="006922BD" w:rsidRPr="00AD0B5E">
              <w:rPr>
                <w:szCs w:val="28"/>
              </w:rPr>
              <w:t xml:space="preserve"> 6</w:t>
            </w:r>
            <w:r w:rsidR="006922BD">
              <w:rPr>
                <w:szCs w:val="28"/>
              </w:rPr>
              <w:t>5±5</w:t>
            </w:r>
            <w:r w:rsidR="006922BD" w:rsidRPr="00AD0B5E">
              <w:rPr>
                <w:szCs w:val="28"/>
              </w:rPr>
              <w:t>%</w:t>
            </w:r>
            <w:r w:rsidR="006922BD">
              <w:rPr>
                <w:szCs w:val="28"/>
              </w:rPr>
              <w:t>,</w:t>
            </w:r>
            <w:r w:rsidR="006922BD" w:rsidRPr="00AD0B5E">
              <w:rPr>
                <w:szCs w:val="28"/>
              </w:rPr>
              <w:t xml:space="preserve"> </w:t>
            </w:r>
            <w:r w:rsidR="006922BD">
              <w:rPr>
                <w:szCs w:val="28"/>
              </w:rPr>
              <w:t>40±</w:t>
            </w:r>
            <w:r w:rsidR="006922BD" w:rsidRPr="00AD0B5E">
              <w:rPr>
                <w:szCs w:val="28"/>
              </w:rPr>
              <w:t>2</w:t>
            </w:r>
            <w:r w:rsidR="006922BD" w:rsidRPr="00396D8F">
              <w:rPr>
                <w:szCs w:val="28"/>
              </w:rPr>
              <w:t>°С</w:t>
            </w:r>
            <w:r w:rsidR="006922BD">
              <w:rPr>
                <w:szCs w:val="28"/>
              </w:rPr>
              <w:t xml:space="preserve"> при </w:t>
            </w:r>
            <w:proofErr w:type="spellStart"/>
            <w:r w:rsidR="006922BD">
              <w:rPr>
                <w:szCs w:val="28"/>
              </w:rPr>
              <w:t>отн</w:t>
            </w:r>
            <w:proofErr w:type="spellEnd"/>
            <w:r w:rsidR="006922BD">
              <w:rPr>
                <w:szCs w:val="28"/>
              </w:rPr>
              <w:t xml:space="preserve">. </w:t>
            </w:r>
            <w:proofErr w:type="spellStart"/>
            <w:r w:rsidR="006922BD">
              <w:rPr>
                <w:szCs w:val="28"/>
              </w:rPr>
              <w:t>вл-ти</w:t>
            </w:r>
            <w:proofErr w:type="spellEnd"/>
            <w:r w:rsidR="006922BD">
              <w:rPr>
                <w:szCs w:val="28"/>
              </w:rPr>
              <w:t xml:space="preserve"> 75±5</w:t>
            </w:r>
            <w:r w:rsidR="006922BD" w:rsidRPr="00AD0B5E">
              <w:rPr>
                <w:szCs w:val="28"/>
              </w:rPr>
              <w:t>%</w:t>
            </w:r>
            <w:r w:rsidR="006922BD">
              <w:rPr>
                <w:szCs w:val="28"/>
              </w:rPr>
              <w:t>)</w:t>
            </w:r>
            <w:r w:rsidR="001803DD" w:rsidRPr="00360A7F">
              <w:t xml:space="preserve">, </w:t>
            </w:r>
            <w:r w:rsidRPr="00360A7F">
              <w:t xml:space="preserve"> обучение персонала (не менее 2х человек),   </w:t>
            </w:r>
            <w:r w:rsidR="001803DD" w:rsidRPr="00360A7F">
              <w:t xml:space="preserve">валидационный  пакет документов IQ/OQ на русском или английском  языке (с обязательным переводом на русский язык) с проведением последующей квалификации и заполнением пакета документов, </w:t>
            </w:r>
            <w:r w:rsidRPr="00360A7F">
              <w:t>таможенные пошлины и другие обязательные платежи</w:t>
            </w:r>
            <w:r w:rsidR="001803DD" w:rsidRPr="00360A7F">
              <w:t>, а также гарантийные обязательства в течение не менее 24 месяцев</w:t>
            </w:r>
            <w:r w:rsidRPr="00360A7F">
              <w:t>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7D3EF4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360A7F">
              <w:t xml:space="preserve">Проект договора на закупку или его условия, срок его заключения 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Договор заключается в срок не ранее чем через </w:t>
            </w:r>
            <w:r w:rsidR="00360A7F">
              <w:t>3</w:t>
            </w:r>
            <w:r w:rsidRPr="00360A7F">
              <w:t xml:space="preserve"> рабочих дня со дня извещения участников о результате проведения процедуры закупки.</w:t>
            </w:r>
          </w:p>
          <w:p w:rsidR="009E4801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Проект договора прилагается.</w:t>
            </w:r>
          </w:p>
          <w:p w:rsidR="006922BD" w:rsidRPr="00360A7F" w:rsidRDefault="006922BD" w:rsidP="006922B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rStyle w:val="word-wrapper"/>
                <w:rFonts w:eastAsia="MS Mincho"/>
                <w:color w:val="242424"/>
                <w:sz w:val="25"/>
                <w:szCs w:val="25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7D3EF4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>Требования к форме и содержанию предложения участника процедуры закупки и сроку его действия.</w:t>
            </w:r>
          </w:p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5386" w:type="dxa"/>
            <w:gridSpan w:val="2"/>
          </w:tcPr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Участник подает предложение в </w:t>
            </w:r>
            <w:r w:rsidR="006922BD">
              <w:t xml:space="preserve"> </w:t>
            </w:r>
            <w:r w:rsidRPr="00360A7F">
              <w:t xml:space="preserve">электронном виде на электронный адрес: </w:t>
            </w:r>
            <w:hyperlink r:id="rId6" w:history="1">
              <w:r w:rsidRPr="00360A7F">
                <w:rPr>
                  <w:rStyle w:val="ab"/>
                  <w:u w:val="none"/>
                  <w:lang w:val="en-US"/>
                </w:rPr>
                <w:t>aho</w:t>
              </w:r>
              <w:r w:rsidRPr="00360A7F">
                <w:rPr>
                  <w:rStyle w:val="ab"/>
                  <w:u w:val="none"/>
                </w:rPr>
                <w:t>.</w:t>
              </w:r>
              <w:r w:rsidRPr="00360A7F">
                <w:rPr>
                  <w:rStyle w:val="ab"/>
                  <w:u w:val="none"/>
                  <w:lang w:val="en-US"/>
                </w:rPr>
                <w:t>zakupki</w:t>
              </w:r>
              <w:r w:rsidRPr="00360A7F">
                <w:rPr>
                  <w:rStyle w:val="ab"/>
                  <w:u w:val="none"/>
                </w:rPr>
                <w:t>_</w:t>
              </w:r>
              <w:r w:rsidRPr="00360A7F">
                <w:rPr>
                  <w:rStyle w:val="ab"/>
                  <w:u w:val="none"/>
                  <w:lang w:val="en-US"/>
                </w:rPr>
                <w:t>oz</w:t>
              </w:r>
              <w:r w:rsidRPr="00360A7F">
                <w:rPr>
                  <w:rStyle w:val="ab"/>
                  <w:u w:val="none"/>
                </w:rPr>
                <w:t>@</w:t>
              </w:r>
              <w:r w:rsidRPr="00360A7F">
                <w:rPr>
                  <w:rStyle w:val="ab"/>
                  <w:u w:val="none"/>
                  <w:lang w:val="en-US"/>
                </w:rPr>
                <w:t>borimed</w:t>
              </w:r>
              <w:r w:rsidRPr="00360A7F">
                <w:rPr>
                  <w:rStyle w:val="ab"/>
                  <w:u w:val="none"/>
                </w:rPr>
                <w:t>.</w:t>
              </w:r>
              <w:r w:rsidRPr="00360A7F">
                <w:rPr>
                  <w:rStyle w:val="ab"/>
                  <w:u w:val="none"/>
                  <w:lang w:val="en-US"/>
                </w:rPr>
                <w:t>com</w:t>
              </w:r>
            </w:hyperlink>
            <w:r w:rsidRPr="00360A7F">
              <w:t xml:space="preserve">. 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 xml:space="preserve">В теме письма должно быть указано:           «Отдел ОГМ, конкурентный лист №2022 - ________– закупка </w:t>
            </w:r>
            <w:r w:rsidR="001803DD" w:rsidRPr="00360A7F">
              <w:t>климатической камеры</w:t>
            </w:r>
            <w:r w:rsidRPr="00360A7F">
              <w:t>. Подача предложений – до 13.00 «</w:t>
            </w:r>
            <w:r w:rsidR="008A5467">
              <w:t>23</w:t>
            </w:r>
            <w:r w:rsidRPr="00360A7F">
              <w:t xml:space="preserve">»  </w:t>
            </w:r>
            <w:r w:rsidR="008A5467">
              <w:t>сентября</w:t>
            </w:r>
            <w:r w:rsidRPr="00360A7F">
              <w:t xml:space="preserve">  2022 года.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В предложении участника должно быть предоставлено: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- коммерческое предложение (форма прилагается)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- спецификация с подробным описанием предлагаемого товара (форма прилагается)</w:t>
            </w:r>
          </w:p>
          <w:p w:rsidR="001803DD" w:rsidRPr="00360A7F" w:rsidRDefault="001803DD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- перечень быстроизнашивающихся частей, расходных материалов и  фильтров системы водоподготовки для обслуживания в течение двух лет эксплуатации с указанием их стоимости</w:t>
            </w:r>
          </w:p>
          <w:p w:rsidR="00F31C40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- документы и сведения в соответствии с п. 11 Задания</w:t>
            </w:r>
          </w:p>
          <w:p w:rsidR="00F31C40" w:rsidRPr="00360A7F" w:rsidRDefault="00F31C40" w:rsidP="00360A7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360A7F">
              <w:t>Цена конкурсного предложения  может  быть выражена в  белорусских рублях, долл</w:t>
            </w:r>
            <w:proofErr w:type="gramStart"/>
            <w:r w:rsidRPr="00360A7F">
              <w:t>.С</w:t>
            </w:r>
            <w:proofErr w:type="gramEnd"/>
            <w:r w:rsidRPr="00360A7F">
              <w:t>ША, евро</w:t>
            </w:r>
            <w:r w:rsidR="001803DD" w:rsidRPr="00360A7F">
              <w:t xml:space="preserve">, </w:t>
            </w:r>
            <w:r w:rsidR="001803DD" w:rsidRPr="00360A7F">
              <w:rPr>
                <w:lang w:val="en-US"/>
              </w:rPr>
              <w:t>RUB</w:t>
            </w:r>
            <w:r w:rsidRPr="00360A7F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9E4801" w:rsidRPr="00360A7F" w:rsidRDefault="00F31C40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7E6B1A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>Требования к участникам процедуры закупки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9E4801" w:rsidRPr="00FD3872" w:rsidTr="008A5467">
        <w:trPr>
          <w:trHeight w:val="416"/>
        </w:trPr>
        <w:tc>
          <w:tcPr>
            <w:tcW w:w="456" w:type="dxa"/>
          </w:tcPr>
          <w:p w:rsidR="009E4801" w:rsidRPr="007D3EF4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360A7F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spacing w:line="240" w:lineRule="exact"/>
              <w:ind w:left="33"/>
              <w:jc w:val="both"/>
            </w:pPr>
            <w:r w:rsidRPr="00360A7F">
              <w:t>11.1. Копия свидетельство регистрации юридического лица.</w:t>
            </w:r>
          </w:p>
          <w:p w:rsidR="009E4801" w:rsidRPr="00360A7F" w:rsidRDefault="009E4801" w:rsidP="00360A7F">
            <w:pPr>
              <w:spacing w:line="240" w:lineRule="exact"/>
              <w:ind w:left="33"/>
              <w:jc w:val="both"/>
            </w:pPr>
            <w:r w:rsidRPr="00360A7F">
              <w:t xml:space="preserve">11.2.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360A7F">
              <w:rPr>
                <w:rFonts w:eastAsiaTheme="minorHAnsi"/>
              </w:rPr>
              <w:t xml:space="preserve">поставщиков (подрядчиков, исполнителей), временно не допускаемых к закупкам </w:t>
            </w:r>
            <w:r w:rsidRPr="00360A7F">
              <w:t>(примерный образец заявления прилагается)</w:t>
            </w:r>
            <w:r w:rsidR="00C033E8" w:rsidRPr="00360A7F">
              <w:t>, об отсутствии задолженности по налогам, сборам и пеням.</w:t>
            </w:r>
          </w:p>
          <w:p w:rsidR="009E4801" w:rsidRPr="00360A7F" w:rsidRDefault="009E4801" w:rsidP="00360A7F">
            <w:pPr>
              <w:spacing w:line="240" w:lineRule="exact"/>
              <w:ind w:left="33"/>
              <w:jc w:val="both"/>
            </w:pPr>
            <w:r w:rsidRPr="00360A7F">
              <w:t>11.3. Заявление участника о наличии сервисного центра для гарантийного и послегарантийного обслуживания на территории РБ.</w:t>
            </w:r>
          </w:p>
          <w:p w:rsidR="009E4801" w:rsidRPr="00360A7F" w:rsidRDefault="009E4801" w:rsidP="00360A7F">
            <w:pPr>
              <w:spacing w:line="240" w:lineRule="exact"/>
              <w:ind w:left="33"/>
              <w:jc w:val="both"/>
            </w:pPr>
            <w:r w:rsidRPr="00360A7F">
              <w:t>11.</w:t>
            </w:r>
            <w:r w:rsidR="00F31C40" w:rsidRPr="00360A7F">
              <w:t>4</w:t>
            </w:r>
            <w:r w:rsidRPr="00360A7F">
              <w:t xml:space="preserve">. Копии сертификата ISO 9001, деклараций на соответствие требованиям </w:t>
            </w:r>
            <w:proofErr w:type="gramStart"/>
            <w:r w:rsidRPr="00360A7F">
              <w:t>ТР</w:t>
            </w:r>
            <w:proofErr w:type="gramEnd"/>
            <w:r w:rsidRPr="00360A7F">
              <w:t xml:space="preserve"> ЕАЭС.</w:t>
            </w:r>
          </w:p>
          <w:p w:rsidR="009E4801" w:rsidRPr="00360A7F" w:rsidRDefault="00F31C40" w:rsidP="00360A7F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11.5</w:t>
            </w:r>
            <w:r w:rsidR="009E4801" w:rsidRPr="00360A7F">
              <w:t xml:space="preserve">. Документы, подтверждающие статус производителя и (или) </w:t>
            </w:r>
            <w:r w:rsidR="009E4801" w:rsidRPr="00360A7F">
              <w:rPr>
                <w:rFonts w:eastAsiaTheme="minorHAnsi"/>
              </w:rPr>
              <w:t>сбытовой организацией (официальный торговый представитель).</w:t>
            </w:r>
            <w:r w:rsidR="009E4801" w:rsidRPr="00360A7F">
              <w:t xml:space="preserve"> </w:t>
            </w:r>
          </w:p>
          <w:p w:rsidR="009E4801" w:rsidRDefault="009E4801" w:rsidP="00360A7F">
            <w:pPr>
              <w:spacing w:line="240" w:lineRule="exact"/>
              <w:ind w:left="33"/>
              <w:jc w:val="both"/>
            </w:pPr>
            <w:r w:rsidRPr="00360A7F">
              <w:t>Копия документа, исполненного на иностранном языке, представляется с переводом на русский язык</w:t>
            </w:r>
            <w:r w:rsidR="00C033E8" w:rsidRPr="00360A7F">
              <w:t xml:space="preserve">. </w:t>
            </w:r>
          </w:p>
          <w:p w:rsidR="006922BD" w:rsidRPr="006922BD" w:rsidRDefault="006922BD" w:rsidP="00360A7F">
            <w:pPr>
              <w:spacing w:line="240" w:lineRule="exact"/>
              <w:ind w:left="33"/>
              <w:jc w:val="both"/>
            </w:pPr>
            <w:r w:rsidRPr="006922BD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DC3B3A" w:rsidRDefault="009E4801" w:rsidP="00DC3B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2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360A7F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60A7F">
              <w:t>Наименьшая стоимость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FC77E5" w:rsidRDefault="009E4801" w:rsidP="00DC3B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360A7F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5386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rPr>
                <w:color w:val="242424"/>
                <w:shd w:val="clear" w:color="auto" w:fill="FFFFFF"/>
              </w:rPr>
              <w:t>Не устанавливаются</w:t>
            </w:r>
          </w:p>
        </w:tc>
      </w:tr>
      <w:tr w:rsidR="00DE1166" w:rsidRPr="00FD3872" w:rsidTr="007256EF">
        <w:tc>
          <w:tcPr>
            <w:tcW w:w="456" w:type="dxa"/>
          </w:tcPr>
          <w:p w:rsidR="00DE1166" w:rsidRPr="00FC77E5" w:rsidRDefault="00DE1166" w:rsidP="00DC3B3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3905" w:type="dxa"/>
            <w:gridSpan w:val="2"/>
          </w:tcPr>
          <w:p w:rsidR="00DE1166" w:rsidRPr="00360A7F" w:rsidRDefault="00DE1166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360A7F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5386" w:type="dxa"/>
            <w:gridSpan w:val="2"/>
          </w:tcPr>
          <w:p w:rsidR="00DE1166" w:rsidRPr="00360A7F" w:rsidRDefault="00DE1166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rPr>
                <w:color w:val="242424"/>
                <w:shd w:val="clear" w:color="auto" w:fill="FFFFFF"/>
              </w:rPr>
              <w:t>Не устанавливаются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340D04" w:rsidRDefault="009E4801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340D04">
              <w:rPr>
                <w:szCs w:val="28"/>
              </w:rPr>
              <w:t>16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360A7F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5386" w:type="dxa"/>
            <w:gridSpan w:val="2"/>
          </w:tcPr>
          <w:p w:rsidR="009E4801" w:rsidRPr="00360A7F" w:rsidRDefault="00360A7F" w:rsidP="00360A7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50 000,00 рублей РБ</w:t>
            </w:r>
          </w:p>
        </w:tc>
      </w:tr>
      <w:tr w:rsidR="009E4801" w:rsidRPr="00FD3872" w:rsidTr="007256EF">
        <w:tc>
          <w:tcPr>
            <w:tcW w:w="456" w:type="dxa"/>
          </w:tcPr>
          <w:p w:rsidR="009E4801" w:rsidRPr="00731CD1" w:rsidRDefault="009E4801" w:rsidP="00B61B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  <w:lang w:val="en-US"/>
              </w:rPr>
            </w:pPr>
            <w:r w:rsidRPr="00731CD1">
              <w:rPr>
                <w:szCs w:val="28"/>
              </w:rPr>
              <w:t>17</w:t>
            </w:r>
          </w:p>
        </w:tc>
        <w:tc>
          <w:tcPr>
            <w:tcW w:w="3905" w:type="dxa"/>
            <w:gridSpan w:val="2"/>
          </w:tcPr>
          <w:p w:rsidR="009E4801" w:rsidRPr="00360A7F" w:rsidRDefault="009E4801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360A7F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5386" w:type="dxa"/>
            <w:gridSpan w:val="2"/>
          </w:tcPr>
          <w:p w:rsidR="009E4801" w:rsidRPr="00360A7F" w:rsidRDefault="00DE1166" w:rsidP="00360A7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360A7F">
              <w:t xml:space="preserve">Прилагается 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>Специалист по организации закупок                             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6C0AE8" w:rsidRPr="00930C88" w:rsidRDefault="00D31BCE" w:rsidP="006C0AE8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>ый</w:t>
      </w:r>
      <w:r w:rsidR="00C548A6" w:rsidRPr="00930C88">
        <w:rPr>
          <w:sz w:val="24"/>
          <w:szCs w:val="24"/>
        </w:rPr>
        <w:t xml:space="preserve"> </w:t>
      </w:r>
      <w:proofErr w:type="gramStart"/>
      <w:r w:rsidR="00C548A6" w:rsidRPr="00930C88">
        <w:rPr>
          <w:sz w:val="24"/>
          <w:szCs w:val="24"/>
        </w:rPr>
        <w:t xml:space="preserve">механик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</w:t>
      </w:r>
      <w:r w:rsidR="000D360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</w:t>
      </w:r>
      <w:r w:rsidR="000D360D">
        <w:rPr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proofErr w:type="gramEnd"/>
      <w:r>
        <w:rPr>
          <w:sz w:val="24"/>
          <w:szCs w:val="24"/>
        </w:rPr>
        <w:t>Н. Галаганюк</w:t>
      </w:r>
    </w:p>
    <w:p w:rsidR="00373045" w:rsidRPr="00930C88" w:rsidRDefault="00373045"/>
    <w:sectPr w:rsidR="00373045" w:rsidRPr="00930C88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6C0AE8"/>
    <w:rsid w:val="000148EF"/>
    <w:rsid w:val="00023855"/>
    <w:rsid w:val="0002619A"/>
    <w:rsid w:val="00031E97"/>
    <w:rsid w:val="00040C3C"/>
    <w:rsid w:val="000B729F"/>
    <w:rsid w:val="000C100E"/>
    <w:rsid w:val="000D360D"/>
    <w:rsid w:val="000E278B"/>
    <w:rsid w:val="000F1C58"/>
    <w:rsid w:val="000F4C88"/>
    <w:rsid w:val="00100B80"/>
    <w:rsid w:val="001275E9"/>
    <w:rsid w:val="001761A1"/>
    <w:rsid w:val="001803DD"/>
    <w:rsid w:val="001944FD"/>
    <w:rsid w:val="001E0CD1"/>
    <w:rsid w:val="00202734"/>
    <w:rsid w:val="00261382"/>
    <w:rsid w:val="002802E3"/>
    <w:rsid w:val="00292AC9"/>
    <w:rsid w:val="002F216A"/>
    <w:rsid w:val="00312C85"/>
    <w:rsid w:val="00334806"/>
    <w:rsid w:val="00335303"/>
    <w:rsid w:val="00340D04"/>
    <w:rsid w:val="00360A7F"/>
    <w:rsid w:val="00370A4D"/>
    <w:rsid w:val="00373045"/>
    <w:rsid w:val="00395770"/>
    <w:rsid w:val="003D3ADB"/>
    <w:rsid w:val="00406CF8"/>
    <w:rsid w:val="0042046C"/>
    <w:rsid w:val="004234C3"/>
    <w:rsid w:val="004A44E3"/>
    <w:rsid w:val="00511C1D"/>
    <w:rsid w:val="00596C37"/>
    <w:rsid w:val="00624B4B"/>
    <w:rsid w:val="0063283A"/>
    <w:rsid w:val="006715A3"/>
    <w:rsid w:val="0068683D"/>
    <w:rsid w:val="006922BD"/>
    <w:rsid w:val="00695244"/>
    <w:rsid w:val="006961A8"/>
    <w:rsid w:val="006B5DDD"/>
    <w:rsid w:val="006C0AE8"/>
    <w:rsid w:val="006F19A7"/>
    <w:rsid w:val="006F7659"/>
    <w:rsid w:val="00704174"/>
    <w:rsid w:val="007256EF"/>
    <w:rsid w:val="00731CD1"/>
    <w:rsid w:val="00783DEE"/>
    <w:rsid w:val="007A5696"/>
    <w:rsid w:val="007D23FE"/>
    <w:rsid w:val="007D3EF4"/>
    <w:rsid w:val="007D447E"/>
    <w:rsid w:val="007E6015"/>
    <w:rsid w:val="007E6B1A"/>
    <w:rsid w:val="007E7451"/>
    <w:rsid w:val="007F2A63"/>
    <w:rsid w:val="00812287"/>
    <w:rsid w:val="00817171"/>
    <w:rsid w:val="008345D5"/>
    <w:rsid w:val="0085228F"/>
    <w:rsid w:val="008A25DA"/>
    <w:rsid w:val="008A5467"/>
    <w:rsid w:val="008E4FC6"/>
    <w:rsid w:val="009246DE"/>
    <w:rsid w:val="00930C88"/>
    <w:rsid w:val="00994FB3"/>
    <w:rsid w:val="009E4801"/>
    <w:rsid w:val="00A61343"/>
    <w:rsid w:val="00A7323A"/>
    <w:rsid w:val="00AD155A"/>
    <w:rsid w:val="00AE747E"/>
    <w:rsid w:val="00AF1692"/>
    <w:rsid w:val="00B255FB"/>
    <w:rsid w:val="00B617BC"/>
    <w:rsid w:val="00B61B94"/>
    <w:rsid w:val="00B95B45"/>
    <w:rsid w:val="00BA3841"/>
    <w:rsid w:val="00BC4322"/>
    <w:rsid w:val="00BD4331"/>
    <w:rsid w:val="00C033E8"/>
    <w:rsid w:val="00C548A6"/>
    <w:rsid w:val="00C5598D"/>
    <w:rsid w:val="00C74A08"/>
    <w:rsid w:val="00C87816"/>
    <w:rsid w:val="00C901AE"/>
    <w:rsid w:val="00CF6AAC"/>
    <w:rsid w:val="00CF7E2E"/>
    <w:rsid w:val="00D244E4"/>
    <w:rsid w:val="00D31BCE"/>
    <w:rsid w:val="00D42E20"/>
    <w:rsid w:val="00D62889"/>
    <w:rsid w:val="00D72BFA"/>
    <w:rsid w:val="00D82768"/>
    <w:rsid w:val="00DC3B3A"/>
    <w:rsid w:val="00DC453C"/>
    <w:rsid w:val="00DD79E0"/>
    <w:rsid w:val="00DE1166"/>
    <w:rsid w:val="00DE781A"/>
    <w:rsid w:val="00E00647"/>
    <w:rsid w:val="00E10718"/>
    <w:rsid w:val="00EF03FF"/>
    <w:rsid w:val="00F304B1"/>
    <w:rsid w:val="00F318BE"/>
    <w:rsid w:val="00F31C40"/>
    <w:rsid w:val="00F61184"/>
    <w:rsid w:val="00FB6FCC"/>
    <w:rsid w:val="00FC77E5"/>
    <w:rsid w:val="00FD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word-wrapper">
    <w:name w:val="word-wrapper"/>
    <w:basedOn w:val="a0"/>
    <w:rsid w:val="000F1C58"/>
  </w:style>
  <w:style w:type="paragraph" w:customStyle="1" w:styleId="Style39">
    <w:name w:val="Style39"/>
    <w:basedOn w:val="a"/>
    <w:uiPriority w:val="99"/>
    <w:rsid w:val="000F1C58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semiHidden/>
    <w:unhideWhenUsed/>
    <w:rsid w:val="000F1C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0F1C58"/>
    <w:pPr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0F1C58"/>
    <w:rPr>
      <w:rFonts w:ascii="Calibri" w:hAnsi="Calibri" w:cs="Calibri"/>
    </w:rPr>
  </w:style>
  <w:style w:type="character" w:customStyle="1" w:styleId="FontStyle16">
    <w:name w:val="Font Style16"/>
    <w:uiPriority w:val="99"/>
    <w:rsid w:val="007D23FE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7D23FE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10BA-0EFC-4E3C-9FEF-94565ED9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6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14</cp:revision>
  <cp:lastPrinted>2022-02-15T09:13:00Z</cp:lastPrinted>
  <dcterms:created xsi:type="dcterms:W3CDTF">2021-05-17T08:50:00Z</dcterms:created>
  <dcterms:modified xsi:type="dcterms:W3CDTF">2022-09-14T06:56:00Z</dcterms:modified>
</cp:coreProperties>
</file>