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0F5" w:rsidRPr="004D1604" w:rsidRDefault="009420F5" w:rsidP="009420F5">
      <w:pPr>
        <w:jc w:val="both"/>
        <w:rPr>
          <w:sz w:val="20"/>
          <w:lang w:val="en-US"/>
        </w:rPr>
      </w:pPr>
      <w:r w:rsidRPr="004D1604">
        <w:rPr>
          <w:sz w:val="20"/>
          <w:lang w:val="en-US"/>
        </w:rPr>
        <w:t>PROPOSAL</w:t>
      </w:r>
    </w:p>
    <w:p w:rsidR="009420F5" w:rsidRPr="004D1604" w:rsidRDefault="009420F5" w:rsidP="009420F5">
      <w:pPr>
        <w:jc w:val="both"/>
        <w:rPr>
          <w:sz w:val="20"/>
          <w:lang w:val="en-US"/>
        </w:rPr>
      </w:pPr>
      <w:r w:rsidRPr="004D1604">
        <w:rPr>
          <w:sz w:val="20"/>
          <w:lang w:val="en-US"/>
        </w:rPr>
        <w:t xml:space="preserve">FOR THE COMPETITIVE LIST PROCEDURE </w:t>
      </w:r>
      <w:r>
        <w:rPr>
          <w:sz w:val="20"/>
          <w:lang w:val="en-US"/>
        </w:rPr>
        <w:t>–28.12.20</w:t>
      </w:r>
      <w:r w:rsidRPr="00E6010F">
        <w:rPr>
          <w:sz w:val="20"/>
          <w:lang w:val="en-US"/>
        </w:rPr>
        <w:t>20</w:t>
      </w:r>
      <w:r w:rsidRPr="004D1604">
        <w:rPr>
          <w:sz w:val="20"/>
          <w:lang w:val="en-US"/>
        </w:rPr>
        <w:t>,</w:t>
      </w:r>
    </w:p>
    <w:p w:rsidR="009420F5" w:rsidRPr="004D1604" w:rsidRDefault="009420F5" w:rsidP="009420F5">
      <w:pPr>
        <w:rPr>
          <w:sz w:val="20"/>
          <w:lang w:val="en-US"/>
        </w:rPr>
      </w:pPr>
      <w:proofErr w:type="gramStart"/>
      <w:r w:rsidRPr="004D1604">
        <w:rPr>
          <w:sz w:val="20"/>
          <w:lang w:val="en-US"/>
        </w:rPr>
        <w:t xml:space="preserve">JSC </w:t>
      </w:r>
      <w:r>
        <w:rPr>
          <w:sz w:val="20"/>
          <w:lang w:val="en-US"/>
        </w:rPr>
        <w:t xml:space="preserve"> </w:t>
      </w:r>
      <w:r w:rsidRPr="004D1604">
        <w:rPr>
          <w:sz w:val="20"/>
          <w:lang w:val="en-US"/>
        </w:rPr>
        <w:t>“</w:t>
      </w:r>
      <w:proofErr w:type="gramEnd"/>
      <w:r w:rsidRPr="004D1604">
        <w:rPr>
          <w:sz w:val="20"/>
          <w:lang w:val="en-US"/>
        </w:rPr>
        <w:t xml:space="preserve">BORISOVSKIY ZAVOD MEDICINSKIKH PREPARATOV” </w:t>
      </w:r>
      <w:r>
        <w:rPr>
          <w:sz w:val="20"/>
          <w:lang w:val="en-US"/>
        </w:rPr>
        <w:t xml:space="preserve"> (JSC “BZMP”)</w:t>
      </w:r>
    </w:p>
    <w:p w:rsidR="009420F5" w:rsidRPr="00C7338D" w:rsidRDefault="009420F5" w:rsidP="009420F5">
      <w:pPr>
        <w:jc w:val="both"/>
        <w:rPr>
          <w:sz w:val="20"/>
        </w:rPr>
      </w:pPr>
      <w:r w:rsidRPr="004D1604">
        <w:rPr>
          <w:sz w:val="20"/>
          <w:lang w:val="en-US"/>
        </w:rPr>
        <w:t>PROCUREMENT</w:t>
      </w:r>
      <w:r w:rsidRPr="00C7338D">
        <w:rPr>
          <w:sz w:val="20"/>
        </w:rPr>
        <w:t xml:space="preserve"> </w:t>
      </w:r>
      <w:r w:rsidRPr="004D1604">
        <w:rPr>
          <w:sz w:val="20"/>
          <w:lang w:val="en-US"/>
        </w:rPr>
        <w:t>DEPARTMENT</w:t>
      </w:r>
    </w:p>
    <w:p w:rsidR="009420F5" w:rsidRPr="00C7338D" w:rsidRDefault="009420F5" w:rsidP="009420F5">
      <w:pPr>
        <w:jc w:val="both"/>
        <w:rPr>
          <w:szCs w:val="28"/>
        </w:rPr>
      </w:pPr>
    </w:p>
    <w:p w:rsidR="009420F5" w:rsidRPr="00C7338D" w:rsidRDefault="009420F5" w:rsidP="009420F5">
      <w:pPr>
        <w:jc w:val="both"/>
        <w:rPr>
          <w:sz w:val="20"/>
        </w:rPr>
      </w:pPr>
      <w:r w:rsidRPr="00C7338D">
        <w:rPr>
          <w:sz w:val="20"/>
        </w:rPr>
        <w:t xml:space="preserve">ПРЕДЛОЖЕНИЕ </w:t>
      </w:r>
    </w:p>
    <w:p w:rsidR="009420F5" w:rsidRPr="00C7338D" w:rsidRDefault="009420F5" w:rsidP="009420F5">
      <w:pPr>
        <w:rPr>
          <w:sz w:val="20"/>
        </w:rPr>
      </w:pPr>
      <w:r w:rsidRPr="00C7338D">
        <w:rPr>
          <w:sz w:val="20"/>
        </w:rPr>
        <w:t xml:space="preserve">НА ПРОЦЕДУРУ ОФОРМЛЕНИЯ КОНКУРЕНТНОГО ЛИСТА  - </w:t>
      </w:r>
      <w:r w:rsidRPr="00596560">
        <w:rPr>
          <w:sz w:val="20"/>
        </w:rPr>
        <w:t>28</w:t>
      </w:r>
      <w:r>
        <w:rPr>
          <w:sz w:val="20"/>
        </w:rPr>
        <w:t>.1</w:t>
      </w:r>
      <w:r w:rsidRPr="00596560">
        <w:rPr>
          <w:sz w:val="20"/>
        </w:rPr>
        <w:t>2</w:t>
      </w:r>
      <w:r>
        <w:rPr>
          <w:sz w:val="20"/>
        </w:rPr>
        <w:t>.2020</w:t>
      </w:r>
      <w:r w:rsidRPr="00C7338D">
        <w:rPr>
          <w:sz w:val="20"/>
        </w:rPr>
        <w:t xml:space="preserve"> г.,</w:t>
      </w:r>
    </w:p>
    <w:p w:rsidR="009420F5" w:rsidRPr="00C7338D" w:rsidRDefault="009420F5" w:rsidP="009420F5">
      <w:pPr>
        <w:rPr>
          <w:sz w:val="20"/>
        </w:rPr>
      </w:pPr>
      <w:r w:rsidRPr="00C7338D">
        <w:rPr>
          <w:sz w:val="20"/>
        </w:rPr>
        <w:t>ОТКРЫТОЕ АКЦИОНЕРНОЕ ОБЩЕСТВО «БОРИСОВСКИЙ ЗАВОД МЕДИЦИНСКИХ ПРЕПАРАТОВ» (ОАО «БЗМП»)</w:t>
      </w:r>
    </w:p>
    <w:p w:rsidR="009420F5" w:rsidRDefault="009420F5" w:rsidP="009420F5">
      <w:pPr>
        <w:rPr>
          <w:sz w:val="20"/>
          <w:lang w:val="en-US"/>
        </w:rPr>
      </w:pPr>
      <w:proofErr w:type="gramStart"/>
      <w:r w:rsidRPr="00315135">
        <w:rPr>
          <w:sz w:val="20"/>
          <w:lang w:val="en-US"/>
        </w:rPr>
        <w:t>ОТДЕЛ  ЗАКУПОК</w:t>
      </w:r>
      <w:proofErr w:type="gramEnd"/>
    </w:p>
    <w:p w:rsidR="009420F5" w:rsidRDefault="009420F5" w:rsidP="009420F5">
      <w:pPr>
        <w:rPr>
          <w:sz w:val="20"/>
          <w:lang w:val="en-US"/>
        </w:rPr>
      </w:pPr>
    </w:p>
    <w:p w:rsidR="009420F5" w:rsidRPr="005E1179" w:rsidRDefault="009420F5" w:rsidP="009420F5">
      <w:pPr>
        <w:jc w:val="both"/>
        <w:rPr>
          <w:sz w:val="20"/>
          <w:lang w:val="en-US"/>
        </w:rPr>
      </w:pPr>
      <w:r w:rsidRPr="004D1604">
        <w:rPr>
          <w:sz w:val="20"/>
          <w:lang w:val="en-US"/>
        </w:rPr>
        <w:t>Having studied Regulation “</w:t>
      </w:r>
      <w:r>
        <w:rPr>
          <w:sz w:val="20"/>
          <w:lang w:val="en-US"/>
        </w:rPr>
        <w:t>About Competitive List Procedure in the process of Purchasing Raw Materials, Packing Materials and Other Products by</w:t>
      </w:r>
      <w:r w:rsidRPr="004D1604">
        <w:rPr>
          <w:sz w:val="20"/>
          <w:lang w:val="en-US"/>
        </w:rPr>
        <w:t xml:space="preserve"> </w:t>
      </w:r>
      <w:r>
        <w:rPr>
          <w:sz w:val="20"/>
          <w:lang w:val="en-US"/>
        </w:rPr>
        <w:t>JSC “BZMP”</w:t>
      </w:r>
      <w:r w:rsidRPr="004D1604">
        <w:rPr>
          <w:sz w:val="20"/>
          <w:lang w:val="en-US"/>
        </w:rPr>
        <w:t xml:space="preserve"> at the Expense of Own Funds”, approved on </w:t>
      </w:r>
      <w:r w:rsidRPr="00A410E4">
        <w:rPr>
          <w:sz w:val="20"/>
          <w:lang w:val="en-US"/>
        </w:rPr>
        <w:t>1</w:t>
      </w:r>
      <w:r w:rsidRPr="00E6010F">
        <w:rPr>
          <w:sz w:val="20"/>
          <w:lang w:val="en-US"/>
        </w:rPr>
        <w:t>9</w:t>
      </w:r>
      <w:r>
        <w:rPr>
          <w:sz w:val="20"/>
          <w:lang w:val="en-US"/>
        </w:rPr>
        <w:t>.</w:t>
      </w:r>
      <w:r w:rsidRPr="00E6010F">
        <w:rPr>
          <w:sz w:val="20"/>
          <w:lang w:val="en-US"/>
        </w:rPr>
        <w:t>05</w:t>
      </w:r>
      <w:r>
        <w:rPr>
          <w:sz w:val="20"/>
          <w:lang w:val="en-US"/>
        </w:rPr>
        <w:t>.20</w:t>
      </w:r>
      <w:r w:rsidRPr="00E6010F">
        <w:rPr>
          <w:sz w:val="20"/>
          <w:lang w:val="en-US"/>
        </w:rPr>
        <w:t>20</w:t>
      </w:r>
      <w:r w:rsidRPr="004D1604">
        <w:rPr>
          <w:sz w:val="20"/>
          <w:lang w:val="en-US"/>
        </w:rPr>
        <w:t>., we are sending our tender proposal for participation in the competitive list procedure according to the terms specified in the Regulation.</w:t>
      </w:r>
    </w:p>
    <w:p w:rsidR="009420F5" w:rsidRPr="00315135" w:rsidRDefault="009420F5" w:rsidP="009420F5">
      <w:pPr>
        <w:rPr>
          <w:sz w:val="20"/>
          <w:lang w:val="en-US"/>
        </w:rPr>
      </w:pPr>
    </w:p>
    <w:p w:rsidR="009420F5" w:rsidRPr="00C7338D" w:rsidRDefault="009420F5" w:rsidP="009420F5">
      <w:pPr>
        <w:jc w:val="both"/>
        <w:rPr>
          <w:sz w:val="20"/>
        </w:rPr>
      </w:pPr>
      <w:r w:rsidRPr="00C7338D">
        <w:rPr>
          <w:sz w:val="20"/>
        </w:rPr>
        <w:t xml:space="preserve">Изучив Положение «О процедуре оформления конкурентного листа при осуществлении закупок исходного сырья, упаковочных материалов и иных товаров ОАО «БЗМП» за счёт собственных средств», утвержденное </w:t>
      </w:r>
      <w:r>
        <w:rPr>
          <w:sz w:val="20"/>
        </w:rPr>
        <w:t>19.05.2020</w:t>
      </w:r>
      <w:r w:rsidRPr="00C7338D">
        <w:rPr>
          <w:sz w:val="20"/>
        </w:rPr>
        <w:t xml:space="preserve">г., направляем предложение для участия в процедуре оформления конкурентного листа на условиях, изложенных в Положении </w:t>
      </w:r>
    </w:p>
    <w:p w:rsidR="009420F5" w:rsidRPr="004C1FAE" w:rsidRDefault="009420F5" w:rsidP="009420F5">
      <w:pPr>
        <w:jc w:val="both"/>
        <w:rPr>
          <w:sz w:val="22"/>
          <w:szCs w:val="22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803"/>
        <w:gridCol w:w="1798"/>
        <w:gridCol w:w="1620"/>
        <w:gridCol w:w="900"/>
        <w:gridCol w:w="1080"/>
        <w:gridCol w:w="1260"/>
        <w:gridCol w:w="869"/>
        <w:gridCol w:w="1111"/>
      </w:tblGrid>
      <w:tr w:rsidR="009420F5" w:rsidRPr="00191596" w:rsidTr="00AC23E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420F5" w:rsidRPr="00C7338D" w:rsidRDefault="009420F5" w:rsidP="00AC23E6">
            <w:pPr>
              <w:ind w:left="113" w:right="113"/>
              <w:jc w:val="center"/>
              <w:rPr>
                <w:b/>
                <w:sz w:val="20"/>
              </w:rPr>
            </w:pPr>
            <w:r w:rsidRPr="004D1604">
              <w:rPr>
                <w:b/>
                <w:sz w:val="20"/>
                <w:lang w:val="en-US"/>
              </w:rPr>
              <w:t>Participant</w:t>
            </w:r>
            <w:r w:rsidRPr="00C7338D">
              <w:rPr>
                <w:b/>
                <w:sz w:val="20"/>
              </w:rPr>
              <w:t xml:space="preserve"> </w:t>
            </w:r>
            <w:r w:rsidRPr="004D1604">
              <w:rPr>
                <w:b/>
                <w:sz w:val="20"/>
                <w:lang w:val="en-US"/>
              </w:rPr>
              <w:t>Details</w:t>
            </w:r>
          </w:p>
          <w:p w:rsidR="009420F5" w:rsidRPr="009420F5" w:rsidRDefault="009420F5" w:rsidP="00AC23E6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5E1179">
              <w:rPr>
                <w:b/>
                <w:sz w:val="20"/>
              </w:rPr>
              <w:t>Сведения об участнике</w:t>
            </w:r>
          </w:p>
        </w:tc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Default="009420F5" w:rsidP="00AC23E6">
            <w:pPr>
              <w:rPr>
                <w:sz w:val="20"/>
                <w:lang w:val="de-DE"/>
              </w:rPr>
            </w:pPr>
            <w:r w:rsidRPr="004D1604">
              <w:rPr>
                <w:sz w:val="20"/>
                <w:lang w:val="en-US"/>
              </w:rPr>
              <w:t>Name of the participant</w:t>
            </w:r>
          </w:p>
          <w:p w:rsidR="009420F5" w:rsidRPr="005E1179" w:rsidRDefault="009420F5" w:rsidP="00AC23E6">
            <w:pPr>
              <w:rPr>
                <w:sz w:val="20"/>
                <w:lang w:val="en-US"/>
              </w:rPr>
            </w:pPr>
            <w:r w:rsidRPr="005E1179">
              <w:rPr>
                <w:sz w:val="20"/>
              </w:rPr>
              <w:t>Наименование</w:t>
            </w:r>
            <w:r w:rsidRPr="004C1FAE">
              <w:rPr>
                <w:sz w:val="20"/>
                <w:lang w:val="en-US"/>
              </w:rPr>
              <w:t xml:space="preserve">  </w:t>
            </w:r>
            <w:r w:rsidRPr="005E1179">
              <w:rPr>
                <w:sz w:val="20"/>
              </w:rPr>
              <w:t>участника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Default="009420F5" w:rsidP="00AC23E6">
            <w:pPr>
              <w:rPr>
                <w:sz w:val="22"/>
                <w:szCs w:val="22"/>
                <w:lang w:val="en-US"/>
              </w:rPr>
            </w:pPr>
          </w:p>
        </w:tc>
      </w:tr>
      <w:tr w:rsidR="009420F5" w:rsidTr="00AC23E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0F5" w:rsidRDefault="009420F5" w:rsidP="00AC23E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Default="009420F5" w:rsidP="00AC23E6">
            <w:pPr>
              <w:rPr>
                <w:sz w:val="20"/>
                <w:lang w:val="de-DE"/>
              </w:rPr>
            </w:pPr>
            <w:r w:rsidRPr="004D1604">
              <w:rPr>
                <w:sz w:val="20"/>
                <w:lang w:val="en-US"/>
              </w:rPr>
              <w:t>Legal address</w:t>
            </w:r>
          </w:p>
          <w:p w:rsidR="009420F5" w:rsidRPr="00096D58" w:rsidRDefault="009420F5" w:rsidP="00AC23E6">
            <w:pPr>
              <w:rPr>
                <w:sz w:val="22"/>
                <w:szCs w:val="22"/>
                <w:lang w:val="en-US"/>
              </w:rPr>
            </w:pPr>
            <w:r w:rsidRPr="005E1179">
              <w:rPr>
                <w:sz w:val="20"/>
              </w:rPr>
              <w:t>Юридический адрес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Default="009420F5" w:rsidP="00AC23E6">
            <w:pPr>
              <w:rPr>
                <w:sz w:val="22"/>
                <w:szCs w:val="22"/>
                <w:lang w:val="en-US"/>
              </w:rPr>
            </w:pPr>
          </w:p>
        </w:tc>
      </w:tr>
      <w:tr w:rsidR="009420F5" w:rsidTr="00AC23E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0F5" w:rsidRDefault="009420F5" w:rsidP="00AC23E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Default="009420F5" w:rsidP="00AC23E6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Tax registration number (TRN)</w:t>
            </w:r>
          </w:p>
          <w:p w:rsidR="009420F5" w:rsidRPr="00C7338D" w:rsidRDefault="009420F5" w:rsidP="00AC23E6">
            <w:pPr>
              <w:rPr>
                <w:sz w:val="22"/>
                <w:szCs w:val="22"/>
                <w:lang w:val="en-US"/>
              </w:rPr>
            </w:pPr>
            <w:r>
              <w:rPr>
                <w:sz w:val="20"/>
              </w:rPr>
              <w:t>Учетный</w:t>
            </w:r>
            <w:r w:rsidRPr="00974512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номер</w:t>
            </w:r>
            <w:r w:rsidRPr="00974512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плательщика</w:t>
            </w:r>
            <w:r w:rsidRPr="00974512">
              <w:rPr>
                <w:sz w:val="20"/>
                <w:lang w:val="en-US"/>
              </w:rPr>
              <w:t xml:space="preserve"> (</w:t>
            </w:r>
            <w:r>
              <w:rPr>
                <w:sz w:val="20"/>
              </w:rPr>
              <w:t>УНП</w:t>
            </w:r>
            <w:r w:rsidRPr="00974512">
              <w:rPr>
                <w:sz w:val="20"/>
                <w:lang w:val="en-US"/>
              </w:rPr>
              <w:t>)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Default="009420F5" w:rsidP="00AC23E6">
            <w:pPr>
              <w:rPr>
                <w:sz w:val="22"/>
                <w:szCs w:val="22"/>
                <w:lang w:val="en-US"/>
              </w:rPr>
            </w:pPr>
          </w:p>
        </w:tc>
      </w:tr>
      <w:tr w:rsidR="009420F5" w:rsidRPr="004C467A" w:rsidTr="00AC23E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0F5" w:rsidRDefault="009420F5" w:rsidP="00AC23E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Default="009420F5" w:rsidP="00AC23E6">
            <w:pPr>
              <w:rPr>
                <w:sz w:val="20"/>
                <w:lang w:val="de-DE"/>
              </w:rPr>
            </w:pPr>
            <w:r w:rsidRPr="004D1604">
              <w:rPr>
                <w:sz w:val="20"/>
                <w:lang w:val="en-US"/>
              </w:rPr>
              <w:t>Telephone</w:t>
            </w:r>
          </w:p>
          <w:p w:rsidR="009420F5" w:rsidRPr="00096D58" w:rsidRDefault="009420F5" w:rsidP="00AC23E6">
            <w:pPr>
              <w:rPr>
                <w:sz w:val="22"/>
                <w:szCs w:val="22"/>
              </w:rPr>
            </w:pPr>
            <w:r w:rsidRPr="005E1179">
              <w:rPr>
                <w:sz w:val="20"/>
              </w:rPr>
              <w:t xml:space="preserve">Номер телефона 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4C467A" w:rsidRDefault="009420F5" w:rsidP="00AC23E6">
            <w:pPr>
              <w:rPr>
                <w:sz w:val="22"/>
                <w:szCs w:val="22"/>
                <w:lang w:val="en-US"/>
              </w:rPr>
            </w:pPr>
          </w:p>
        </w:tc>
      </w:tr>
      <w:tr w:rsidR="009420F5" w:rsidTr="00AC23E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0F5" w:rsidRPr="004C467A" w:rsidRDefault="009420F5" w:rsidP="00AC23E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C7338D" w:rsidRDefault="009420F5" w:rsidP="00AC23E6">
            <w:pPr>
              <w:rPr>
                <w:sz w:val="20"/>
              </w:rPr>
            </w:pPr>
            <w:r w:rsidRPr="004D1604">
              <w:rPr>
                <w:sz w:val="20"/>
                <w:lang w:val="en-US"/>
              </w:rPr>
              <w:t>Full</w:t>
            </w:r>
            <w:r w:rsidRPr="00C7338D">
              <w:rPr>
                <w:sz w:val="20"/>
              </w:rPr>
              <w:t xml:space="preserve"> </w:t>
            </w:r>
            <w:r w:rsidRPr="004D1604">
              <w:rPr>
                <w:sz w:val="20"/>
                <w:lang w:val="en-US"/>
              </w:rPr>
              <w:t>name</w:t>
            </w:r>
            <w:r w:rsidRPr="00C7338D">
              <w:rPr>
                <w:sz w:val="20"/>
              </w:rPr>
              <w:t xml:space="preserve"> </w:t>
            </w:r>
            <w:r w:rsidRPr="004D1604">
              <w:rPr>
                <w:sz w:val="20"/>
                <w:lang w:val="en-US"/>
              </w:rPr>
              <w:t>of</w:t>
            </w:r>
            <w:r w:rsidRPr="00C7338D">
              <w:rPr>
                <w:sz w:val="20"/>
              </w:rPr>
              <w:t xml:space="preserve"> </w:t>
            </w:r>
            <w:r w:rsidRPr="004D1604">
              <w:rPr>
                <w:sz w:val="20"/>
                <w:lang w:val="en-US"/>
              </w:rPr>
              <w:t>the</w:t>
            </w:r>
            <w:r w:rsidRPr="00C7338D">
              <w:rPr>
                <w:sz w:val="20"/>
              </w:rPr>
              <w:t xml:space="preserve"> </w:t>
            </w:r>
            <w:r w:rsidRPr="004D1604">
              <w:rPr>
                <w:sz w:val="20"/>
                <w:lang w:val="en-US"/>
              </w:rPr>
              <w:t>participant</w:t>
            </w:r>
          </w:p>
          <w:p w:rsidR="009420F5" w:rsidRPr="00096D58" w:rsidRDefault="009420F5" w:rsidP="00AC23E6">
            <w:pPr>
              <w:rPr>
                <w:sz w:val="22"/>
                <w:szCs w:val="22"/>
              </w:rPr>
            </w:pPr>
            <w:r w:rsidRPr="005E1179">
              <w:rPr>
                <w:sz w:val="20"/>
              </w:rPr>
              <w:t>Фамилия, имя, отчество контактного лица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Default="009420F5" w:rsidP="00AC23E6">
            <w:pPr>
              <w:rPr>
                <w:sz w:val="22"/>
                <w:szCs w:val="22"/>
              </w:rPr>
            </w:pPr>
          </w:p>
        </w:tc>
      </w:tr>
      <w:tr w:rsidR="009420F5" w:rsidTr="00AC23E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0F5" w:rsidRDefault="009420F5" w:rsidP="00AC23E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Default="009420F5" w:rsidP="00AC23E6">
            <w:pPr>
              <w:rPr>
                <w:sz w:val="20"/>
                <w:lang w:val="de-DE"/>
              </w:rPr>
            </w:pPr>
            <w:r w:rsidRPr="004D1604">
              <w:rPr>
                <w:sz w:val="20"/>
                <w:lang w:val="en-US"/>
              </w:rPr>
              <w:t>Postal address</w:t>
            </w:r>
          </w:p>
          <w:p w:rsidR="009420F5" w:rsidRPr="00096D58" w:rsidRDefault="009420F5" w:rsidP="00AC23E6">
            <w:pPr>
              <w:rPr>
                <w:sz w:val="22"/>
                <w:szCs w:val="22"/>
              </w:rPr>
            </w:pPr>
            <w:r w:rsidRPr="005E1179">
              <w:rPr>
                <w:sz w:val="20"/>
              </w:rPr>
              <w:t>Почтовый адрес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Default="009420F5" w:rsidP="00AC23E6">
            <w:pPr>
              <w:rPr>
                <w:sz w:val="22"/>
                <w:szCs w:val="22"/>
              </w:rPr>
            </w:pPr>
          </w:p>
        </w:tc>
      </w:tr>
      <w:tr w:rsidR="009420F5" w:rsidTr="00AC23E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0F5" w:rsidRDefault="009420F5" w:rsidP="00AC23E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Default="009420F5" w:rsidP="00AC23E6">
            <w:pPr>
              <w:rPr>
                <w:sz w:val="20"/>
                <w:lang w:val="de-DE"/>
              </w:rPr>
            </w:pPr>
            <w:r w:rsidRPr="004D1604">
              <w:rPr>
                <w:sz w:val="20"/>
                <w:lang w:val="en-US"/>
              </w:rPr>
              <w:t>Fax</w:t>
            </w:r>
          </w:p>
          <w:p w:rsidR="009420F5" w:rsidRPr="00096D58" w:rsidRDefault="009420F5" w:rsidP="00AC23E6">
            <w:pPr>
              <w:rPr>
                <w:sz w:val="22"/>
                <w:szCs w:val="22"/>
              </w:rPr>
            </w:pPr>
            <w:r w:rsidRPr="005E1179">
              <w:rPr>
                <w:sz w:val="20"/>
              </w:rPr>
              <w:t>Номер факса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Default="009420F5" w:rsidP="00AC23E6">
            <w:pPr>
              <w:rPr>
                <w:sz w:val="22"/>
                <w:szCs w:val="22"/>
              </w:rPr>
            </w:pPr>
          </w:p>
        </w:tc>
      </w:tr>
      <w:tr w:rsidR="009420F5" w:rsidTr="00AC23E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0F5" w:rsidRDefault="009420F5" w:rsidP="00AC23E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C7338D" w:rsidRDefault="009420F5" w:rsidP="00AC23E6">
            <w:pPr>
              <w:rPr>
                <w:sz w:val="20"/>
              </w:rPr>
            </w:pPr>
            <w:r w:rsidRPr="004D1604">
              <w:rPr>
                <w:sz w:val="20"/>
                <w:lang w:val="en-US"/>
              </w:rPr>
              <w:t>E</w:t>
            </w:r>
            <w:r w:rsidRPr="00C7338D">
              <w:rPr>
                <w:sz w:val="20"/>
              </w:rPr>
              <w:t>-</w:t>
            </w:r>
            <w:r w:rsidRPr="004D1604">
              <w:rPr>
                <w:sz w:val="20"/>
                <w:lang w:val="en-US"/>
              </w:rPr>
              <w:t>mail</w:t>
            </w:r>
          </w:p>
          <w:p w:rsidR="009420F5" w:rsidRPr="00096D58" w:rsidRDefault="009420F5" w:rsidP="00AC23E6">
            <w:pPr>
              <w:rPr>
                <w:sz w:val="22"/>
                <w:szCs w:val="22"/>
              </w:rPr>
            </w:pPr>
            <w:r w:rsidRPr="005E1179">
              <w:rPr>
                <w:sz w:val="20"/>
              </w:rPr>
              <w:t>Адрес электронной почты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Default="009420F5" w:rsidP="00AC23E6">
            <w:pPr>
              <w:rPr>
                <w:sz w:val="22"/>
                <w:szCs w:val="22"/>
              </w:rPr>
            </w:pPr>
          </w:p>
        </w:tc>
      </w:tr>
      <w:tr w:rsidR="009420F5" w:rsidTr="00AC23E6">
        <w:tc>
          <w:tcPr>
            <w:tcW w:w="3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EC717D" w:rsidRDefault="009420F5" w:rsidP="00AC23E6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CRITERIA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EC717D" w:rsidRDefault="009420F5" w:rsidP="00AC23E6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CUSTOMER’S REQUIREMENTS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EC717D" w:rsidRDefault="009420F5" w:rsidP="00AC23E6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PARTICIPANT’S PROPOSAL</w:t>
            </w:r>
          </w:p>
        </w:tc>
      </w:tr>
      <w:tr w:rsidR="009420F5" w:rsidRPr="00191596" w:rsidTr="00AC23E6">
        <w:tc>
          <w:tcPr>
            <w:tcW w:w="3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AE156A" w:rsidRDefault="009420F5" w:rsidP="00AC23E6">
            <w:pPr>
              <w:rPr>
                <w:sz w:val="20"/>
                <w:lang w:val="en-US"/>
              </w:rPr>
            </w:pPr>
            <w:r w:rsidRPr="00AE156A">
              <w:rPr>
                <w:sz w:val="20"/>
                <w:lang w:val="en-US"/>
              </w:rPr>
              <w:t>Object of procurement</w:t>
            </w:r>
          </w:p>
          <w:p w:rsidR="009420F5" w:rsidRPr="00AE156A" w:rsidRDefault="009420F5" w:rsidP="00AC23E6">
            <w:pPr>
              <w:rPr>
                <w:sz w:val="20"/>
                <w:lang w:val="en-US"/>
              </w:rPr>
            </w:pPr>
            <w:r w:rsidRPr="00AE156A">
              <w:rPr>
                <w:sz w:val="20"/>
              </w:rPr>
              <w:t>Предмет</w:t>
            </w:r>
            <w:r w:rsidRPr="00AE156A">
              <w:rPr>
                <w:sz w:val="20"/>
                <w:lang w:val="en-US"/>
              </w:rPr>
              <w:t xml:space="preserve"> </w:t>
            </w:r>
            <w:r w:rsidRPr="00AE156A">
              <w:rPr>
                <w:sz w:val="20"/>
              </w:rPr>
              <w:t>закупки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596560" w:rsidRDefault="009420F5" w:rsidP="00AC23E6">
            <w:pPr>
              <w:rPr>
                <w:sz w:val="22"/>
                <w:szCs w:val="22"/>
                <w:lang w:val="en-US"/>
              </w:rPr>
            </w:pPr>
            <w:r w:rsidRPr="00596560">
              <w:rPr>
                <w:sz w:val="24"/>
                <w:szCs w:val="24"/>
                <w:lang w:val="en-US"/>
              </w:rPr>
              <w:t xml:space="preserve">sodium </w:t>
            </w:r>
            <w:proofErr w:type="spellStart"/>
            <w:r w:rsidRPr="00596560">
              <w:rPr>
                <w:sz w:val="24"/>
                <w:szCs w:val="24"/>
                <w:lang w:val="en-US"/>
              </w:rPr>
              <w:t>dodecyl</w:t>
            </w:r>
            <w:proofErr w:type="spellEnd"/>
            <w:r w:rsidRPr="00596560">
              <w:rPr>
                <w:sz w:val="24"/>
                <w:szCs w:val="24"/>
                <w:lang w:val="en-US"/>
              </w:rPr>
              <w:t xml:space="preserve"> sulfate for HLPC</w:t>
            </w:r>
          </w:p>
          <w:p w:rsidR="009420F5" w:rsidRPr="00596560" w:rsidRDefault="009420F5" w:rsidP="00AC23E6">
            <w:pPr>
              <w:rPr>
                <w:sz w:val="20"/>
                <w:lang w:val="en-US"/>
              </w:rPr>
            </w:pPr>
            <w:r w:rsidRPr="00596560">
              <w:rPr>
                <w:sz w:val="22"/>
                <w:szCs w:val="22"/>
              </w:rPr>
              <w:t>натрия</w:t>
            </w:r>
            <w:r w:rsidRPr="0059656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96560">
              <w:rPr>
                <w:sz w:val="22"/>
                <w:szCs w:val="22"/>
              </w:rPr>
              <w:t>додецил</w:t>
            </w:r>
            <w:proofErr w:type="spellEnd"/>
            <w:r w:rsidRPr="00596560">
              <w:rPr>
                <w:sz w:val="22"/>
                <w:szCs w:val="22"/>
                <w:lang w:val="en-US"/>
              </w:rPr>
              <w:t xml:space="preserve"> </w:t>
            </w:r>
            <w:r w:rsidRPr="00596560">
              <w:rPr>
                <w:sz w:val="22"/>
                <w:szCs w:val="22"/>
              </w:rPr>
              <w:t>сульфат</w:t>
            </w:r>
            <w:r w:rsidRPr="00596560">
              <w:rPr>
                <w:sz w:val="22"/>
                <w:szCs w:val="22"/>
                <w:lang w:val="en-US"/>
              </w:rPr>
              <w:t xml:space="preserve"> </w:t>
            </w:r>
            <w:r w:rsidRPr="00596560">
              <w:rPr>
                <w:sz w:val="22"/>
                <w:szCs w:val="22"/>
              </w:rPr>
              <w:t>для</w:t>
            </w:r>
            <w:r w:rsidRPr="00596560">
              <w:rPr>
                <w:sz w:val="22"/>
                <w:szCs w:val="22"/>
                <w:lang w:val="en-US"/>
              </w:rPr>
              <w:t xml:space="preserve"> </w:t>
            </w:r>
            <w:r w:rsidRPr="00596560">
              <w:rPr>
                <w:sz w:val="22"/>
                <w:szCs w:val="22"/>
              </w:rPr>
              <w:t>ВЭЖХ</w:t>
            </w:r>
            <w:r w:rsidRPr="00596560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596560" w:rsidRDefault="009420F5" w:rsidP="00AC23E6">
            <w:pPr>
              <w:rPr>
                <w:sz w:val="20"/>
                <w:lang w:val="en-US"/>
              </w:rPr>
            </w:pPr>
          </w:p>
        </w:tc>
      </w:tr>
      <w:tr w:rsidR="009420F5" w:rsidTr="00AC23E6">
        <w:tc>
          <w:tcPr>
            <w:tcW w:w="3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AE156A" w:rsidRDefault="009420F5" w:rsidP="00AC23E6">
            <w:pPr>
              <w:rPr>
                <w:sz w:val="20"/>
                <w:lang w:val="en-US"/>
              </w:rPr>
            </w:pPr>
            <w:r w:rsidRPr="00AE156A">
              <w:rPr>
                <w:sz w:val="20"/>
                <w:lang w:val="en-US"/>
              </w:rPr>
              <w:t>Unit of measurement</w:t>
            </w:r>
          </w:p>
          <w:p w:rsidR="009420F5" w:rsidRPr="00AE156A" w:rsidRDefault="009420F5" w:rsidP="00AC23E6">
            <w:pPr>
              <w:rPr>
                <w:sz w:val="20"/>
                <w:lang w:val="en-US"/>
              </w:rPr>
            </w:pPr>
            <w:r w:rsidRPr="00AE156A">
              <w:rPr>
                <w:sz w:val="20"/>
              </w:rPr>
              <w:t>Единица</w:t>
            </w:r>
            <w:r w:rsidRPr="00AE156A">
              <w:rPr>
                <w:sz w:val="20"/>
                <w:lang w:val="en-US"/>
              </w:rPr>
              <w:t xml:space="preserve"> </w:t>
            </w:r>
            <w:r w:rsidRPr="00AE156A">
              <w:rPr>
                <w:sz w:val="20"/>
              </w:rPr>
              <w:t>измерения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596560" w:rsidRDefault="009420F5" w:rsidP="00AC23E6">
            <w:pPr>
              <w:rPr>
                <w:sz w:val="22"/>
                <w:szCs w:val="22"/>
              </w:rPr>
            </w:pPr>
            <w:r w:rsidRPr="00596560">
              <w:rPr>
                <w:sz w:val="22"/>
                <w:szCs w:val="22"/>
                <w:lang w:val="en-US"/>
              </w:rPr>
              <w:t>Packages</w:t>
            </w:r>
          </w:p>
          <w:p w:rsidR="009420F5" w:rsidRPr="007211DE" w:rsidRDefault="009420F5" w:rsidP="00AC23E6">
            <w:pPr>
              <w:rPr>
                <w:sz w:val="22"/>
                <w:szCs w:val="22"/>
                <w:highlight w:val="yellow"/>
                <w:lang w:val="en-US"/>
              </w:rPr>
            </w:pPr>
            <w:proofErr w:type="spellStart"/>
            <w:r w:rsidRPr="00596560">
              <w:rPr>
                <w:sz w:val="22"/>
                <w:szCs w:val="22"/>
              </w:rPr>
              <w:t>Уп</w:t>
            </w:r>
            <w:proofErr w:type="spellEnd"/>
            <w:r w:rsidRPr="00596560">
              <w:rPr>
                <w:sz w:val="22"/>
                <w:szCs w:val="22"/>
              </w:rPr>
              <w:t>.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AE156A" w:rsidRDefault="009420F5" w:rsidP="00AC23E6">
            <w:pPr>
              <w:rPr>
                <w:sz w:val="20"/>
              </w:rPr>
            </w:pPr>
          </w:p>
        </w:tc>
      </w:tr>
      <w:tr w:rsidR="009420F5" w:rsidTr="00AC23E6">
        <w:tc>
          <w:tcPr>
            <w:tcW w:w="3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AE156A" w:rsidRDefault="009420F5" w:rsidP="00AC23E6">
            <w:pPr>
              <w:rPr>
                <w:sz w:val="20"/>
                <w:lang w:val="de-DE"/>
              </w:rPr>
            </w:pPr>
            <w:r w:rsidRPr="00AE156A">
              <w:rPr>
                <w:sz w:val="20"/>
                <w:lang w:val="en-US"/>
              </w:rPr>
              <w:t>Quantity</w:t>
            </w:r>
          </w:p>
          <w:p w:rsidR="009420F5" w:rsidRPr="00AE156A" w:rsidRDefault="009420F5" w:rsidP="00AC23E6">
            <w:pPr>
              <w:rPr>
                <w:sz w:val="20"/>
              </w:rPr>
            </w:pPr>
            <w:r w:rsidRPr="00AE156A">
              <w:rPr>
                <w:sz w:val="20"/>
              </w:rPr>
              <w:t>Количество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596560" w:rsidRDefault="009420F5" w:rsidP="00AC23E6">
            <w:pPr>
              <w:rPr>
                <w:sz w:val="22"/>
                <w:szCs w:val="22"/>
                <w:lang w:val="en-US"/>
              </w:rPr>
            </w:pPr>
            <w:r w:rsidRPr="00596560">
              <w:rPr>
                <w:sz w:val="22"/>
                <w:szCs w:val="22"/>
              </w:rPr>
              <w:t>30</w:t>
            </w:r>
            <w:r w:rsidRPr="00596560">
              <w:rPr>
                <w:sz w:val="22"/>
                <w:szCs w:val="22"/>
                <w:lang w:val="en-US"/>
              </w:rPr>
              <w:t>packages</w:t>
            </w:r>
          </w:p>
          <w:p w:rsidR="009420F5" w:rsidRPr="007211DE" w:rsidRDefault="009420F5" w:rsidP="00AC23E6">
            <w:pPr>
              <w:rPr>
                <w:sz w:val="22"/>
                <w:szCs w:val="22"/>
                <w:highlight w:val="yellow"/>
                <w:lang w:val="en-US"/>
              </w:rPr>
            </w:pPr>
            <w:r w:rsidRPr="00596560">
              <w:rPr>
                <w:sz w:val="22"/>
                <w:szCs w:val="22"/>
              </w:rPr>
              <w:t>30</w:t>
            </w:r>
            <w:r w:rsidRPr="00596560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96560">
              <w:rPr>
                <w:sz w:val="22"/>
                <w:szCs w:val="22"/>
              </w:rPr>
              <w:t>уп</w:t>
            </w:r>
            <w:proofErr w:type="spellEnd"/>
            <w:r w:rsidRPr="00596560">
              <w:rPr>
                <w:sz w:val="22"/>
                <w:szCs w:val="22"/>
              </w:rPr>
              <w:t>.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AE156A" w:rsidRDefault="009420F5" w:rsidP="00AC23E6">
            <w:pPr>
              <w:rPr>
                <w:sz w:val="20"/>
              </w:rPr>
            </w:pPr>
          </w:p>
        </w:tc>
      </w:tr>
      <w:tr w:rsidR="009420F5" w:rsidRPr="00A410E4" w:rsidTr="00AC23E6">
        <w:tc>
          <w:tcPr>
            <w:tcW w:w="3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AE156A" w:rsidRDefault="009420F5" w:rsidP="00AC23E6">
            <w:pPr>
              <w:rPr>
                <w:sz w:val="20"/>
                <w:lang w:val="en-US"/>
              </w:rPr>
            </w:pPr>
            <w:r w:rsidRPr="00AE156A">
              <w:rPr>
                <w:sz w:val="20"/>
                <w:lang w:val="en-US"/>
              </w:rPr>
              <w:t>Requirements to the product</w:t>
            </w:r>
          </w:p>
          <w:p w:rsidR="009420F5" w:rsidRPr="00AE156A" w:rsidRDefault="009420F5" w:rsidP="00AC23E6">
            <w:pPr>
              <w:rPr>
                <w:sz w:val="20"/>
                <w:lang w:val="en-US"/>
              </w:rPr>
            </w:pPr>
            <w:r w:rsidRPr="00AE156A">
              <w:rPr>
                <w:sz w:val="20"/>
              </w:rPr>
              <w:t>Требования</w:t>
            </w:r>
            <w:r w:rsidRPr="00AE156A">
              <w:rPr>
                <w:sz w:val="20"/>
                <w:lang w:val="en-US"/>
              </w:rPr>
              <w:t xml:space="preserve"> </w:t>
            </w:r>
            <w:r w:rsidRPr="00AE156A">
              <w:rPr>
                <w:sz w:val="20"/>
              </w:rPr>
              <w:t>к</w:t>
            </w:r>
            <w:r w:rsidRPr="00AE156A">
              <w:rPr>
                <w:sz w:val="20"/>
                <w:lang w:val="en-US"/>
              </w:rPr>
              <w:t xml:space="preserve"> </w:t>
            </w:r>
            <w:r w:rsidRPr="00AE156A">
              <w:rPr>
                <w:sz w:val="20"/>
              </w:rPr>
              <w:t>товару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Default="009420F5" w:rsidP="00AC23E6">
            <w:pPr>
              <w:rPr>
                <w:sz w:val="20"/>
              </w:rPr>
            </w:pPr>
            <w:r w:rsidRPr="005D6B41">
              <w:rPr>
                <w:sz w:val="20"/>
                <w:lang w:val="en-US"/>
              </w:rPr>
              <w:t>Appendix 1</w:t>
            </w:r>
          </w:p>
          <w:p w:rsidR="009420F5" w:rsidRPr="005D6B41" w:rsidRDefault="009420F5" w:rsidP="00AC23E6">
            <w:pPr>
              <w:rPr>
                <w:sz w:val="20"/>
              </w:rPr>
            </w:pPr>
            <w:r>
              <w:rPr>
                <w:sz w:val="20"/>
              </w:rPr>
              <w:t>Приложение 1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A410E4" w:rsidRDefault="009420F5" w:rsidP="00AC23E6">
            <w:pPr>
              <w:rPr>
                <w:sz w:val="20"/>
              </w:rPr>
            </w:pPr>
          </w:p>
        </w:tc>
      </w:tr>
      <w:tr w:rsidR="009420F5" w:rsidRPr="00875A21" w:rsidTr="00AC23E6">
        <w:tc>
          <w:tcPr>
            <w:tcW w:w="3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AE156A" w:rsidRDefault="009420F5" w:rsidP="00AC23E6">
            <w:pPr>
              <w:rPr>
                <w:sz w:val="20"/>
                <w:lang w:val="en-US"/>
              </w:rPr>
            </w:pPr>
            <w:r w:rsidRPr="00AE156A">
              <w:rPr>
                <w:sz w:val="20"/>
                <w:lang w:val="en-US"/>
              </w:rPr>
              <w:t>Remaining shelf life as of the date of goods delivery</w:t>
            </w:r>
          </w:p>
          <w:p w:rsidR="009420F5" w:rsidRPr="009420F5" w:rsidRDefault="009420F5" w:rsidP="00AC23E6">
            <w:pPr>
              <w:rPr>
                <w:sz w:val="20"/>
              </w:rPr>
            </w:pPr>
            <w:r w:rsidRPr="00AE156A">
              <w:rPr>
                <w:sz w:val="20"/>
              </w:rPr>
              <w:t>Остаточный</w:t>
            </w:r>
            <w:r w:rsidRPr="009420F5">
              <w:rPr>
                <w:sz w:val="20"/>
              </w:rPr>
              <w:t xml:space="preserve"> </w:t>
            </w:r>
            <w:r w:rsidRPr="00AE156A">
              <w:rPr>
                <w:sz w:val="20"/>
              </w:rPr>
              <w:t>срок</w:t>
            </w:r>
            <w:r w:rsidRPr="009420F5">
              <w:rPr>
                <w:sz w:val="20"/>
              </w:rPr>
              <w:t xml:space="preserve"> </w:t>
            </w:r>
            <w:r w:rsidRPr="00AE156A">
              <w:rPr>
                <w:sz w:val="20"/>
              </w:rPr>
              <w:t>годности</w:t>
            </w:r>
            <w:r w:rsidRPr="009420F5">
              <w:rPr>
                <w:sz w:val="20"/>
              </w:rPr>
              <w:t xml:space="preserve"> </w:t>
            </w:r>
            <w:r w:rsidRPr="00AE156A">
              <w:rPr>
                <w:sz w:val="20"/>
              </w:rPr>
              <w:t>на</w:t>
            </w:r>
            <w:r w:rsidRPr="009420F5">
              <w:rPr>
                <w:sz w:val="20"/>
              </w:rPr>
              <w:t xml:space="preserve"> </w:t>
            </w:r>
            <w:r w:rsidRPr="00AE156A">
              <w:rPr>
                <w:sz w:val="20"/>
              </w:rPr>
              <w:t>момент</w:t>
            </w:r>
            <w:r w:rsidRPr="009420F5">
              <w:rPr>
                <w:sz w:val="20"/>
              </w:rPr>
              <w:t xml:space="preserve"> </w:t>
            </w:r>
            <w:r w:rsidRPr="00AE156A">
              <w:rPr>
                <w:sz w:val="20"/>
              </w:rPr>
              <w:t>поставки</w:t>
            </w:r>
            <w:r w:rsidRPr="009420F5">
              <w:rPr>
                <w:sz w:val="20"/>
              </w:rPr>
              <w:t xml:space="preserve"> </w:t>
            </w:r>
            <w:r w:rsidRPr="00AE156A">
              <w:rPr>
                <w:sz w:val="20"/>
              </w:rPr>
              <w:t>товара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DC37D0" w:rsidRDefault="009420F5" w:rsidP="00AC23E6">
            <w:pPr>
              <w:rPr>
                <w:sz w:val="20"/>
                <w:lang w:val="en-US"/>
              </w:rPr>
            </w:pPr>
            <w:r w:rsidRPr="00AE156A">
              <w:rPr>
                <w:sz w:val="20"/>
                <w:lang w:val="en-US"/>
              </w:rPr>
              <w:t>At least 80 %</w:t>
            </w:r>
          </w:p>
          <w:p w:rsidR="009420F5" w:rsidRPr="00AE156A" w:rsidRDefault="009420F5" w:rsidP="00AC23E6">
            <w:pPr>
              <w:rPr>
                <w:sz w:val="20"/>
              </w:rPr>
            </w:pPr>
            <w:r w:rsidRPr="00AE156A">
              <w:rPr>
                <w:sz w:val="20"/>
              </w:rPr>
              <w:t>Не</w:t>
            </w:r>
            <w:r w:rsidRPr="00DC37D0">
              <w:rPr>
                <w:sz w:val="20"/>
                <w:lang w:val="en-US"/>
              </w:rPr>
              <w:t xml:space="preserve"> </w:t>
            </w:r>
            <w:r w:rsidRPr="00AE156A">
              <w:rPr>
                <w:sz w:val="20"/>
              </w:rPr>
              <w:t>менее 80 %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AE156A" w:rsidRDefault="009420F5" w:rsidP="00AC23E6">
            <w:pPr>
              <w:rPr>
                <w:sz w:val="20"/>
                <w:lang w:val="en-US"/>
              </w:rPr>
            </w:pPr>
          </w:p>
        </w:tc>
      </w:tr>
      <w:tr w:rsidR="009420F5" w:rsidRPr="00035D5C" w:rsidTr="00AC23E6">
        <w:tc>
          <w:tcPr>
            <w:tcW w:w="3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AE156A" w:rsidRDefault="009420F5" w:rsidP="00AC23E6">
            <w:pPr>
              <w:rPr>
                <w:sz w:val="20"/>
              </w:rPr>
            </w:pPr>
            <w:r w:rsidRPr="00AE156A">
              <w:rPr>
                <w:sz w:val="20"/>
                <w:lang w:val="en-US"/>
              </w:rPr>
              <w:t>Manufacturer</w:t>
            </w:r>
          </w:p>
          <w:p w:rsidR="009420F5" w:rsidRPr="00AE156A" w:rsidRDefault="009420F5" w:rsidP="00AC23E6">
            <w:pPr>
              <w:rPr>
                <w:sz w:val="20"/>
              </w:rPr>
            </w:pPr>
            <w:r w:rsidRPr="00AE156A">
              <w:rPr>
                <w:sz w:val="20"/>
              </w:rPr>
              <w:t>Производитель: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Default="009420F5" w:rsidP="00AC23E6">
            <w:pPr>
              <w:rPr>
                <w:sz w:val="20"/>
              </w:rPr>
            </w:pPr>
            <w:r w:rsidRPr="005D6B41">
              <w:rPr>
                <w:sz w:val="20"/>
                <w:lang w:val="en-US"/>
              </w:rPr>
              <w:t>Appendix 1</w:t>
            </w:r>
          </w:p>
          <w:p w:rsidR="009420F5" w:rsidRPr="00534DD3" w:rsidRDefault="009420F5" w:rsidP="00AC23E6">
            <w:pPr>
              <w:rPr>
                <w:sz w:val="20"/>
              </w:rPr>
            </w:pPr>
            <w:r>
              <w:rPr>
                <w:sz w:val="20"/>
              </w:rPr>
              <w:t>Приложение 1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AE156A" w:rsidRDefault="009420F5" w:rsidP="00AC23E6">
            <w:pPr>
              <w:rPr>
                <w:sz w:val="20"/>
                <w:lang w:val="en-US"/>
              </w:rPr>
            </w:pPr>
          </w:p>
        </w:tc>
      </w:tr>
      <w:tr w:rsidR="009420F5" w:rsidRPr="00937CEF" w:rsidTr="00AC23E6">
        <w:tc>
          <w:tcPr>
            <w:tcW w:w="3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AE156A" w:rsidRDefault="009420F5" w:rsidP="00AC23E6">
            <w:pPr>
              <w:rPr>
                <w:sz w:val="20"/>
                <w:lang w:val="en-US"/>
              </w:rPr>
            </w:pPr>
            <w:r w:rsidRPr="00AE156A">
              <w:rPr>
                <w:sz w:val="20"/>
                <w:lang w:val="en-US"/>
              </w:rPr>
              <w:t>Country of the origin of the goods</w:t>
            </w:r>
          </w:p>
          <w:p w:rsidR="009420F5" w:rsidRPr="00AE156A" w:rsidRDefault="009420F5" w:rsidP="00AC23E6">
            <w:pPr>
              <w:rPr>
                <w:sz w:val="20"/>
              </w:rPr>
            </w:pPr>
            <w:r w:rsidRPr="00AE156A">
              <w:rPr>
                <w:sz w:val="20"/>
              </w:rPr>
              <w:t>Страна происхождения товара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534DD3" w:rsidRDefault="009420F5" w:rsidP="00AC23E6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Germany/ </w:t>
            </w:r>
            <w:r>
              <w:rPr>
                <w:sz w:val="20"/>
              </w:rPr>
              <w:t>Германия</w:t>
            </w:r>
            <w:r w:rsidRPr="00937CEF">
              <w:rPr>
                <w:sz w:val="20"/>
                <w:lang w:val="en-US"/>
              </w:rPr>
              <w:t>;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937CEF" w:rsidRDefault="009420F5" w:rsidP="00AC23E6">
            <w:pPr>
              <w:rPr>
                <w:sz w:val="20"/>
                <w:lang w:val="en-US"/>
              </w:rPr>
            </w:pPr>
          </w:p>
        </w:tc>
      </w:tr>
      <w:tr w:rsidR="009420F5" w:rsidRPr="00191596" w:rsidTr="00AC23E6">
        <w:tc>
          <w:tcPr>
            <w:tcW w:w="3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0F5" w:rsidRPr="00AE156A" w:rsidRDefault="009420F5" w:rsidP="00AC23E6">
            <w:pPr>
              <w:rPr>
                <w:sz w:val="20"/>
                <w:lang w:val="en-US"/>
              </w:rPr>
            </w:pPr>
            <w:r w:rsidRPr="00AE156A">
              <w:rPr>
                <w:sz w:val="20"/>
                <w:lang w:val="en-US"/>
              </w:rPr>
              <w:t>Terms of delivery</w:t>
            </w:r>
          </w:p>
          <w:p w:rsidR="009420F5" w:rsidRPr="00AE156A" w:rsidRDefault="009420F5" w:rsidP="00AC23E6">
            <w:pPr>
              <w:rPr>
                <w:sz w:val="20"/>
                <w:lang w:val="en-US"/>
              </w:rPr>
            </w:pPr>
            <w:r w:rsidRPr="00AE156A">
              <w:rPr>
                <w:sz w:val="20"/>
              </w:rPr>
              <w:t>Условия</w:t>
            </w:r>
            <w:r w:rsidRPr="00AE156A">
              <w:rPr>
                <w:sz w:val="20"/>
                <w:lang w:val="en-US"/>
              </w:rPr>
              <w:t xml:space="preserve"> </w:t>
            </w:r>
            <w:r w:rsidRPr="00AE156A">
              <w:rPr>
                <w:sz w:val="20"/>
              </w:rPr>
              <w:t>поставки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E6010F" w:rsidRDefault="009420F5" w:rsidP="00AC23E6">
            <w:pPr>
              <w:rPr>
                <w:sz w:val="20"/>
                <w:lang w:val="en-US"/>
              </w:rPr>
            </w:pPr>
            <w:proofErr w:type="gramStart"/>
            <w:r w:rsidRPr="00AE156A">
              <w:rPr>
                <w:sz w:val="20"/>
              </w:rPr>
              <w:t>С</w:t>
            </w:r>
            <w:proofErr w:type="gramEnd"/>
            <w:r w:rsidRPr="00AE156A">
              <w:rPr>
                <w:sz w:val="20"/>
                <w:lang w:val="en-US"/>
              </w:rPr>
              <w:t>IP</w:t>
            </w:r>
            <w:r w:rsidRPr="00E6010F">
              <w:rPr>
                <w:sz w:val="20"/>
                <w:lang w:val="en-US"/>
              </w:rPr>
              <w:t xml:space="preserve"> </w:t>
            </w:r>
            <w:proofErr w:type="spellStart"/>
            <w:r w:rsidRPr="00AE156A">
              <w:rPr>
                <w:sz w:val="20"/>
                <w:lang w:val="en-US"/>
              </w:rPr>
              <w:t>Borisov</w:t>
            </w:r>
            <w:proofErr w:type="spellEnd"/>
            <w:r w:rsidRPr="00E6010F">
              <w:rPr>
                <w:sz w:val="20"/>
                <w:lang w:val="en-US"/>
              </w:rPr>
              <w:t xml:space="preserve"> (</w:t>
            </w:r>
            <w:proofErr w:type="spellStart"/>
            <w:r w:rsidRPr="00AE156A">
              <w:rPr>
                <w:sz w:val="20"/>
                <w:lang w:val="en-US"/>
              </w:rPr>
              <w:t>Incoterms</w:t>
            </w:r>
            <w:proofErr w:type="spellEnd"/>
            <w:r w:rsidRPr="00E6010F">
              <w:rPr>
                <w:sz w:val="20"/>
                <w:lang w:val="en-US"/>
              </w:rPr>
              <w:t xml:space="preserve"> 2020)</w:t>
            </w:r>
          </w:p>
          <w:p w:rsidR="009420F5" w:rsidRPr="00AE156A" w:rsidRDefault="009420F5" w:rsidP="00AC23E6">
            <w:pPr>
              <w:rPr>
                <w:sz w:val="20"/>
                <w:lang w:val="en-US"/>
              </w:rPr>
            </w:pPr>
            <w:proofErr w:type="gramStart"/>
            <w:r w:rsidRPr="00AE156A">
              <w:rPr>
                <w:sz w:val="20"/>
              </w:rPr>
              <w:t>С</w:t>
            </w:r>
            <w:proofErr w:type="gramEnd"/>
            <w:r w:rsidRPr="00AE156A">
              <w:rPr>
                <w:sz w:val="20"/>
                <w:lang w:val="en-US"/>
              </w:rPr>
              <w:t>IP</w:t>
            </w:r>
            <w:r w:rsidRPr="00E6010F">
              <w:rPr>
                <w:sz w:val="20"/>
                <w:lang w:val="en-US"/>
              </w:rPr>
              <w:t xml:space="preserve"> </w:t>
            </w:r>
            <w:r w:rsidRPr="00AE156A">
              <w:rPr>
                <w:sz w:val="20"/>
              </w:rPr>
              <w:t>г</w:t>
            </w:r>
            <w:r w:rsidRPr="00E6010F">
              <w:rPr>
                <w:sz w:val="20"/>
                <w:lang w:val="en-US"/>
              </w:rPr>
              <w:t xml:space="preserve">. </w:t>
            </w:r>
            <w:r w:rsidRPr="00AE156A">
              <w:rPr>
                <w:sz w:val="20"/>
              </w:rPr>
              <w:t>Борисов</w:t>
            </w:r>
            <w:r w:rsidRPr="00E6010F">
              <w:rPr>
                <w:sz w:val="20"/>
                <w:lang w:val="en-US"/>
              </w:rPr>
              <w:t>, (</w:t>
            </w:r>
            <w:proofErr w:type="spellStart"/>
            <w:r w:rsidRPr="00AE156A">
              <w:rPr>
                <w:sz w:val="20"/>
              </w:rPr>
              <w:t>Инкотермс</w:t>
            </w:r>
            <w:proofErr w:type="spellEnd"/>
            <w:r w:rsidRPr="00E6010F">
              <w:rPr>
                <w:sz w:val="20"/>
                <w:lang w:val="en-US"/>
              </w:rPr>
              <w:t xml:space="preserve"> 2020)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AE156A" w:rsidRDefault="009420F5" w:rsidP="00AC23E6">
            <w:pPr>
              <w:rPr>
                <w:sz w:val="20"/>
                <w:lang w:val="en-US"/>
              </w:rPr>
            </w:pPr>
          </w:p>
        </w:tc>
      </w:tr>
      <w:tr w:rsidR="009420F5" w:rsidTr="00AC23E6"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AE156A" w:rsidRDefault="009420F5" w:rsidP="00AC23E6">
            <w:pPr>
              <w:rPr>
                <w:sz w:val="20"/>
              </w:rPr>
            </w:pPr>
            <w:r w:rsidRPr="00AE156A">
              <w:rPr>
                <w:sz w:val="20"/>
                <w:lang w:val="en-US"/>
              </w:rPr>
              <w:t>Delivery schedule</w:t>
            </w:r>
            <w:r w:rsidRPr="00AE156A">
              <w:rPr>
                <w:sz w:val="20"/>
              </w:rPr>
              <w:t>:</w:t>
            </w:r>
          </w:p>
          <w:p w:rsidR="009420F5" w:rsidRPr="00AE156A" w:rsidRDefault="009420F5" w:rsidP="00AC23E6">
            <w:pPr>
              <w:rPr>
                <w:sz w:val="20"/>
              </w:rPr>
            </w:pPr>
            <w:r w:rsidRPr="00AE156A">
              <w:rPr>
                <w:sz w:val="20"/>
              </w:rPr>
              <w:lastRenderedPageBreak/>
              <w:t>График поставок: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AE156A" w:rsidRDefault="009420F5" w:rsidP="00AC23E6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AE156A" w:rsidRDefault="009420F5" w:rsidP="00AC23E6">
            <w:pPr>
              <w:jc w:val="center"/>
              <w:rPr>
                <w:sz w:val="20"/>
                <w:lang w:val="en-US"/>
              </w:rPr>
            </w:pPr>
            <w:r w:rsidRPr="00AE156A">
              <w:rPr>
                <w:sz w:val="20"/>
                <w:lang w:val="en-US"/>
              </w:rPr>
              <w:t>Terms of delivery</w:t>
            </w:r>
          </w:p>
          <w:p w:rsidR="009420F5" w:rsidRPr="00AE156A" w:rsidRDefault="009420F5" w:rsidP="00AC23E6">
            <w:pPr>
              <w:jc w:val="center"/>
              <w:rPr>
                <w:sz w:val="20"/>
                <w:lang w:val="en-US"/>
              </w:rPr>
            </w:pPr>
            <w:r w:rsidRPr="00AE156A">
              <w:rPr>
                <w:sz w:val="20"/>
              </w:rPr>
              <w:lastRenderedPageBreak/>
              <w:t>Срок</w:t>
            </w:r>
            <w:r w:rsidRPr="00AE156A">
              <w:rPr>
                <w:sz w:val="20"/>
                <w:lang w:val="en-US"/>
              </w:rPr>
              <w:t xml:space="preserve"> </w:t>
            </w:r>
            <w:r w:rsidRPr="00AE156A">
              <w:rPr>
                <w:sz w:val="20"/>
              </w:rPr>
              <w:t>поставки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AE156A" w:rsidRDefault="009420F5" w:rsidP="00AC23E6">
            <w:pPr>
              <w:jc w:val="center"/>
              <w:rPr>
                <w:sz w:val="20"/>
                <w:lang w:val="en-US"/>
              </w:rPr>
            </w:pPr>
            <w:r w:rsidRPr="00AE156A">
              <w:rPr>
                <w:sz w:val="20"/>
                <w:lang w:val="en-US"/>
              </w:rPr>
              <w:lastRenderedPageBreak/>
              <w:t>Unit of measure</w:t>
            </w:r>
            <w:r w:rsidRPr="00AE156A">
              <w:rPr>
                <w:sz w:val="20"/>
                <w:lang w:val="en-US"/>
              </w:rPr>
              <w:lastRenderedPageBreak/>
              <w:t>ment</w:t>
            </w:r>
          </w:p>
          <w:p w:rsidR="009420F5" w:rsidRPr="00AE156A" w:rsidRDefault="009420F5" w:rsidP="00AC23E6">
            <w:pPr>
              <w:jc w:val="center"/>
              <w:rPr>
                <w:sz w:val="20"/>
                <w:lang w:val="en-US"/>
              </w:rPr>
            </w:pPr>
            <w:proofErr w:type="spellStart"/>
            <w:r w:rsidRPr="00AE156A">
              <w:rPr>
                <w:sz w:val="20"/>
              </w:rPr>
              <w:t>Ед</w:t>
            </w:r>
            <w:proofErr w:type="spellEnd"/>
            <w:r w:rsidRPr="00AE156A">
              <w:rPr>
                <w:sz w:val="20"/>
                <w:lang w:val="en-US"/>
              </w:rPr>
              <w:t xml:space="preserve">. </w:t>
            </w:r>
            <w:proofErr w:type="spellStart"/>
            <w:r w:rsidRPr="00AE156A">
              <w:rPr>
                <w:sz w:val="20"/>
              </w:rPr>
              <w:t>изм</w:t>
            </w:r>
            <w:proofErr w:type="spellEnd"/>
            <w:r w:rsidRPr="00AE156A">
              <w:rPr>
                <w:sz w:val="20"/>
                <w:lang w:val="en-US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AE156A" w:rsidRDefault="009420F5" w:rsidP="00AC23E6">
            <w:pPr>
              <w:jc w:val="center"/>
              <w:rPr>
                <w:sz w:val="20"/>
              </w:rPr>
            </w:pPr>
            <w:r w:rsidRPr="00AE156A">
              <w:rPr>
                <w:sz w:val="20"/>
                <w:lang w:val="en-US"/>
              </w:rPr>
              <w:lastRenderedPageBreak/>
              <w:t>Quantity</w:t>
            </w:r>
          </w:p>
          <w:p w:rsidR="009420F5" w:rsidRPr="00AE156A" w:rsidRDefault="009420F5" w:rsidP="00AC23E6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AE156A">
              <w:rPr>
                <w:sz w:val="20"/>
              </w:rPr>
              <w:t>Коли-</w:t>
            </w:r>
            <w:r w:rsidRPr="00AE156A">
              <w:rPr>
                <w:sz w:val="20"/>
              </w:rPr>
              <w:lastRenderedPageBreak/>
              <w:t>чество</w:t>
            </w:r>
            <w:proofErr w:type="spellEnd"/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AE156A" w:rsidRDefault="009420F5" w:rsidP="00AC23E6">
            <w:pPr>
              <w:jc w:val="center"/>
              <w:rPr>
                <w:sz w:val="20"/>
                <w:lang w:val="en-US"/>
              </w:rPr>
            </w:pPr>
            <w:r w:rsidRPr="00AE156A">
              <w:rPr>
                <w:sz w:val="20"/>
                <w:lang w:val="en-US"/>
              </w:rPr>
              <w:lastRenderedPageBreak/>
              <w:t>Terms of delivery</w:t>
            </w:r>
          </w:p>
          <w:p w:rsidR="009420F5" w:rsidRPr="00AE156A" w:rsidRDefault="009420F5" w:rsidP="00AC23E6">
            <w:pPr>
              <w:jc w:val="center"/>
              <w:rPr>
                <w:sz w:val="20"/>
                <w:lang w:val="en-US"/>
              </w:rPr>
            </w:pPr>
            <w:r w:rsidRPr="00AE156A">
              <w:rPr>
                <w:sz w:val="20"/>
              </w:rPr>
              <w:lastRenderedPageBreak/>
              <w:t>Срок</w:t>
            </w:r>
            <w:r w:rsidRPr="00AE156A">
              <w:rPr>
                <w:sz w:val="20"/>
                <w:lang w:val="en-US"/>
              </w:rPr>
              <w:t xml:space="preserve"> </w:t>
            </w:r>
            <w:r w:rsidRPr="00AE156A">
              <w:rPr>
                <w:sz w:val="20"/>
              </w:rPr>
              <w:t>поставки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AE156A" w:rsidRDefault="009420F5" w:rsidP="00AC23E6">
            <w:pPr>
              <w:jc w:val="center"/>
              <w:rPr>
                <w:sz w:val="20"/>
                <w:lang w:val="en-US"/>
              </w:rPr>
            </w:pPr>
            <w:r w:rsidRPr="00AE156A">
              <w:rPr>
                <w:sz w:val="20"/>
                <w:lang w:val="en-US"/>
              </w:rPr>
              <w:lastRenderedPageBreak/>
              <w:t>Unit of measur</w:t>
            </w:r>
            <w:r w:rsidRPr="00AE156A">
              <w:rPr>
                <w:sz w:val="20"/>
                <w:lang w:val="en-US"/>
              </w:rPr>
              <w:lastRenderedPageBreak/>
              <w:t>ement</w:t>
            </w:r>
          </w:p>
          <w:p w:rsidR="009420F5" w:rsidRPr="00AE156A" w:rsidRDefault="009420F5" w:rsidP="00AC23E6">
            <w:pPr>
              <w:jc w:val="center"/>
              <w:rPr>
                <w:sz w:val="20"/>
                <w:lang w:val="en-US"/>
              </w:rPr>
            </w:pPr>
            <w:proofErr w:type="spellStart"/>
            <w:r w:rsidRPr="00AE156A">
              <w:rPr>
                <w:sz w:val="20"/>
              </w:rPr>
              <w:t>Ед</w:t>
            </w:r>
            <w:proofErr w:type="spellEnd"/>
            <w:r w:rsidRPr="00AE156A">
              <w:rPr>
                <w:sz w:val="20"/>
                <w:lang w:val="en-US"/>
              </w:rPr>
              <w:t xml:space="preserve">. </w:t>
            </w:r>
            <w:proofErr w:type="spellStart"/>
            <w:r w:rsidRPr="00AE156A">
              <w:rPr>
                <w:sz w:val="20"/>
              </w:rPr>
              <w:t>изм</w:t>
            </w:r>
            <w:proofErr w:type="spellEnd"/>
            <w:r w:rsidRPr="00AE156A">
              <w:rPr>
                <w:sz w:val="20"/>
                <w:lang w:val="en-US"/>
              </w:rPr>
              <w:t>.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AE156A" w:rsidRDefault="009420F5" w:rsidP="00AC23E6">
            <w:pPr>
              <w:jc w:val="center"/>
              <w:rPr>
                <w:sz w:val="20"/>
              </w:rPr>
            </w:pPr>
            <w:r w:rsidRPr="00AE156A">
              <w:rPr>
                <w:sz w:val="20"/>
                <w:lang w:val="en-US"/>
              </w:rPr>
              <w:lastRenderedPageBreak/>
              <w:t>Quantity</w:t>
            </w:r>
          </w:p>
          <w:p w:rsidR="009420F5" w:rsidRPr="00AE156A" w:rsidRDefault="009420F5" w:rsidP="00AC23E6">
            <w:pPr>
              <w:jc w:val="center"/>
              <w:rPr>
                <w:sz w:val="20"/>
              </w:rPr>
            </w:pPr>
            <w:proofErr w:type="spellStart"/>
            <w:proofErr w:type="gramStart"/>
            <w:r w:rsidRPr="00AE156A">
              <w:rPr>
                <w:sz w:val="20"/>
              </w:rPr>
              <w:t>Коли-</w:t>
            </w:r>
            <w:r w:rsidRPr="00AE156A">
              <w:rPr>
                <w:sz w:val="20"/>
              </w:rPr>
              <w:lastRenderedPageBreak/>
              <w:t>чество</w:t>
            </w:r>
            <w:proofErr w:type="spellEnd"/>
            <w:proofErr w:type="gramEnd"/>
          </w:p>
        </w:tc>
      </w:tr>
      <w:tr w:rsidR="009420F5" w:rsidRPr="00FF6EA0" w:rsidTr="00AC23E6">
        <w:tc>
          <w:tcPr>
            <w:tcW w:w="3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Default="009420F5" w:rsidP="00AC23E6">
            <w:pPr>
              <w:jc w:val="center"/>
              <w:rPr>
                <w:sz w:val="18"/>
                <w:szCs w:val="18"/>
              </w:rPr>
            </w:pPr>
          </w:p>
          <w:p w:rsidR="009420F5" w:rsidRPr="00534DD3" w:rsidRDefault="009420F5" w:rsidP="00AC23E6">
            <w:pPr>
              <w:jc w:val="center"/>
              <w:rPr>
                <w:sz w:val="18"/>
                <w:szCs w:val="18"/>
              </w:rPr>
            </w:pPr>
            <w:r w:rsidRPr="00534DD3">
              <w:rPr>
                <w:sz w:val="18"/>
                <w:szCs w:val="18"/>
                <w:lang w:val="en-US"/>
              </w:rPr>
              <w:t>One/</w:t>
            </w:r>
            <w:r w:rsidRPr="00534DD3">
              <w:rPr>
                <w:sz w:val="18"/>
                <w:szCs w:val="18"/>
              </w:rPr>
              <w:t>Одна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C144CA" w:rsidRDefault="009420F5" w:rsidP="00AC23E6">
            <w:pPr>
              <w:jc w:val="center"/>
              <w:rPr>
                <w:sz w:val="18"/>
                <w:szCs w:val="18"/>
              </w:rPr>
            </w:pPr>
          </w:p>
          <w:p w:rsidR="009420F5" w:rsidRPr="00191596" w:rsidRDefault="00191596" w:rsidP="00AC23E6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22"/>
                <w:szCs w:val="22"/>
              </w:rPr>
              <w:t>15.01.202</w:t>
            </w:r>
            <w:r>
              <w:rPr>
                <w:sz w:val="22"/>
                <w:szCs w:val="22"/>
                <w:lang w:val="en-US"/>
              </w:rPr>
              <w:t>1</w:t>
            </w:r>
            <w:r w:rsidR="009420F5" w:rsidRPr="00C144CA">
              <w:rPr>
                <w:sz w:val="22"/>
                <w:szCs w:val="22"/>
              </w:rPr>
              <w:t>-15.02.202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C144CA" w:rsidRDefault="009420F5" w:rsidP="00AC23E6">
            <w:pPr>
              <w:rPr>
                <w:sz w:val="20"/>
                <w:lang w:val="en-US"/>
              </w:rPr>
            </w:pPr>
            <w:r w:rsidRPr="00C144CA">
              <w:rPr>
                <w:sz w:val="20"/>
                <w:lang w:val="en-US"/>
              </w:rPr>
              <w:t xml:space="preserve">    </w:t>
            </w:r>
          </w:p>
          <w:p w:rsidR="009420F5" w:rsidRPr="00C144CA" w:rsidRDefault="009420F5" w:rsidP="00AC23E6">
            <w:pPr>
              <w:rPr>
                <w:sz w:val="20"/>
                <w:lang w:val="en-US"/>
              </w:rPr>
            </w:pPr>
            <w:r w:rsidRPr="00C144CA">
              <w:rPr>
                <w:sz w:val="20"/>
                <w:lang w:val="en-US"/>
              </w:rPr>
              <w:t xml:space="preserve">      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C144CA" w:rsidRDefault="009420F5" w:rsidP="00AC23E6">
            <w:pPr>
              <w:ind w:left="-108"/>
              <w:jc w:val="center"/>
              <w:rPr>
                <w:sz w:val="18"/>
                <w:szCs w:val="18"/>
                <w:lang w:val="en-US"/>
              </w:rPr>
            </w:pPr>
            <w:r w:rsidRPr="00C144CA">
              <w:rPr>
                <w:sz w:val="18"/>
                <w:szCs w:val="18"/>
              </w:rPr>
              <w:t>30</w:t>
            </w:r>
            <w:r w:rsidRPr="00C144CA">
              <w:rPr>
                <w:sz w:val="18"/>
                <w:szCs w:val="18"/>
                <w:lang w:val="en-US"/>
              </w:rPr>
              <w:t xml:space="preserve"> Packages</w:t>
            </w:r>
          </w:p>
          <w:p w:rsidR="009420F5" w:rsidRPr="00C144CA" w:rsidRDefault="009420F5" w:rsidP="00AC23E6">
            <w:pPr>
              <w:ind w:left="-108" w:right="-108"/>
              <w:rPr>
                <w:sz w:val="22"/>
                <w:szCs w:val="22"/>
                <w:lang w:val="en-US"/>
              </w:rPr>
            </w:pPr>
            <w:r w:rsidRPr="00C144CA">
              <w:rPr>
                <w:sz w:val="18"/>
                <w:szCs w:val="18"/>
                <w:lang w:val="en-US"/>
              </w:rPr>
              <w:t xml:space="preserve">  </w:t>
            </w:r>
            <w:r w:rsidRPr="00C144CA">
              <w:rPr>
                <w:sz w:val="18"/>
                <w:szCs w:val="18"/>
              </w:rPr>
              <w:t>30</w:t>
            </w:r>
            <w:r w:rsidRPr="00C144C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144CA">
              <w:rPr>
                <w:sz w:val="18"/>
                <w:szCs w:val="18"/>
              </w:rPr>
              <w:t>уп</w:t>
            </w:r>
            <w:proofErr w:type="spellEnd"/>
            <w:r w:rsidRPr="00C144CA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AE156A" w:rsidRDefault="009420F5" w:rsidP="00AC23E6">
            <w:pPr>
              <w:rPr>
                <w:sz w:val="20"/>
                <w:lang w:val="en-US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AE156A" w:rsidRDefault="009420F5" w:rsidP="00AC23E6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AE156A" w:rsidRDefault="009420F5" w:rsidP="00AC23E6">
            <w:pPr>
              <w:jc w:val="center"/>
              <w:rPr>
                <w:sz w:val="20"/>
                <w:lang w:val="en-US"/>
              </w:rPr>
            </w:pPr>
          </w:p>
        </w:tc>
      </w:tr>
      <w:tr w:rsidR="009420F5" w:rsidRPr="006C4BEC" w:rsidTr="00AC23E6">
        <w:tc>
          <w:tcPr>
            <w:tcW w:w="3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AE156A" w:rsidRDefault="009420F5" w:rsidP="00AC23E6">
            <w:pPr>
              <w:rPr>
                <w:sz w:val="20"/>
                <w:lang w:val="en-US"/>
              </w:rPr>
            </w:pPr>
            <w:r w:rsidRPr="00AE156A">
              <w:rPr>
                <w:sz w:val="20"/>
                <w:lang w:val="en-US"/>
              </w:rPr>
              <w:t>Settlement Procedure and Terms</w:t>
            </w:r>
          </w:p>
          <w:p w:rsidR="009420F5" w:rsidRPr="00AE156A" w:rsidRDefault="009420F5" w:rsidP="00AC23E6">
            <w:pPr>
              <w:pStyle w:val="a3"/>
              <w:jc w:val="left"/>
              <w:rPr>
                <w:sz w:val="20"/>
                <w:szCs w:val="20"/>
                <w:lang w:val="en-US"/>
              </w:rPr>
            </w:pPr>
          </w:p>
          <w:p w:rsidR="009420F5" w:rsidRPr="00AE156A" w:rsidRDefault="009420F5" w:rsidP="00AC23E6">
            <w:pPr>
              <w:pStyle w:val="a3"/>
              <w:jc w:val="left"/>
              <w:rPr>
                <w:sz w:val="20"/>
                <w:szCs w:val="20"/>
                <w:lang w:val="en-US"/>
              </w:rPr>
            </w:pPr>
          </w:p>
          <w:p w:rsidR="009420F5" w:rsidRPr="00AE156A" w:rsidRDefault="009420F5" w:rsidP="00AC23E6">
            <w:pPr>
              <w:pStyle w:val="a3"/>
              <w:jc w:val="left"/>
              <w:rPr>
                <w:sz w:val="20"/>
                <w:szCs w:val="20"/>
                <w:lang w:val="en-US"/>
              </w:rPr>
            </w:pPr>
          </w:p>
          <w:p w:rsidR="009420F5" w:rsidRPr="00AE156A" w:rsidRDefault="009420F5" w:rsidP="00AC23E6">
            <w:pPr>
              <w:pStyle w:val="a3"/>
              <w:jc w:val="left"/>
              <w:rPr>
                <w:sz w:val="20"/>
                <w:szCs w:val="20"/>
                <w:lang w:val="en-US"/>
              </w:rPr>
            </w:pPr>
          </w:p>
          <w:p w:rsidR="009420F5" w:rsidRPr="00AE156A" w:rsidRDefault="009420F5" w:rsidP="00AC23E6">
            <w:pPr>
              <w:pStyle w:val="a3"/>
              <w:jc w:val="left"/>
              <w:rPr>
                <w:sz w:val="20"/>
                <w:szCs w:val="20"/>
                <w:lang w:val="en-US"/>
              </w:rPr>
            </w:pPr>
            <w:r w:rsidRPr="00AE156A">
              <w:rPr>
                <w:sz w:val="20"/>
                <w:szCs w:val="20"/>
              </w:rPr>
              <w:t>Порядок</w:t>
            </w:r>
            <w:r w:rsidRPr="00AE156A">
              <w:rPr>
                <w:sz w:val="20"/>
                <w:szCs w:val="20"/>
                <w:lang w:val="en-US"/>
              </w:rPr>
              <w:t xml:space="preserve"> </w:t>
            </w:r>
            <w:r w:rsidRPr="00AE156A">
              <w:rPr>
                <w:sz w:val="20"/>
                <w:szCs w:val="20"/>
              </w:rPr>
              <w:t>и</w:t>
            </w:r>
            <w:r w:rsidRPr="00AE156A">
              <w:rPr>
                <w:sz w:val="20"/>
                <w:szCs w:val="20"/>
                <w:lang w:val="en-US"/>
              </w:rPr>
              <w:t xml:space="preserve"> </w:t>
            </w:r>
            <w:r w:rsidRPr="00AE156A">
              <w:rPr>
                <w:sz w:val="20"/>
                <w:szCs w:val="20"/>
              </w:rPr>
              <w:t>сроки</w:t>
            </w:r>
          </w:p>
          <w:p w:rsidR="009420F5" w:rsidRPr="00762657" w:rsidRDefault="009420F5" w:rsidP="00AC23E6">
            <w:pPr>
              <w:rPr>
                <w:sz w:val="20"/>
                <w:lang w:val="en-US"/>
              </w:rPr>
            </w:pPr>
            <w:r w:rsidRPr="00AE156A">
              <w:rPr>
                <w:sz w:val="20"/>
              </w:rPr>
              <w:t>осуществления</w:t>
            </w:r>
            <w:r w:rsidRPr="00762657">
              <w:rPr>
                <w:sz w:val="20"/>
                <w:lang w:val="en-US"/>
              </w:rPr>
              <w:t xml:space="preserve"> </w:t>
            </w:r>
            <w:r w:rsidRPr="00AE156A">
              <w:rPr>
                <w:sz w:val="20"/>
              </w:rPr>
              <w:t>платежей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AE156A" w:rsidRDefault="009420F5" w:rsidP="00AC23E6">
            <w:pPr>
              <w:jc w:val="both"/>
              <w:rPr>
                <w:sz w:val="20"/>
                <w:lang w:val="en-US"/>
              </w:rPr>
            </w:pPr>
            <w:r w:rsidRPr="00AE156A">
              <w:rPr>
                <w:sz w:val="20"/>
                <w:lang w:val="en-US"/>
              </w:rPr>
              <w:t xml:space="preserve">Deferred payment for 90 calendar days or over from the date of the goods receipt subject to the </w:t>
            </w:r>
            <w:proofErr w:type="spellStart"/>
            <w:r w:rsidRPr="00AE156A">
              <w:rPr>
                <w:sz w:val="20"/>
                <w:lang w:val="en-US"/>
              </w:rPr>
              <w:t>Customerr’s</w:t>
            </w:r>
            <w:proofErr w:type="spellEnd"/>
            <w:r w:rsidRPr="00AE156A">
              <w:rPr>
                <w:sz w:val="20"/>
                <w:lang w:val="en-US"/>
              </w:rPr>
              <w:t xml:space="preserve"> positive statement about the quality of the goods.</w:t>
            </w:r>
          </w:p>
          <w:p w:rsidR="009420F5" w:rsidRPr="00AE156A" w:rsidRDefault="009420F5" w:rsidP="00AC23E6">
            <w:pPr>
              <w:jc w:val="both"/>
              <w:rPr>
                <w:sz w:val="20"/>
                <w:lang w:val="en-US"/>
              </w:rPr>
            </w:pPr>
          </w:p>
          <w:p w:rsidR="009420F5" w:rsidRPr="00AE156A" w:rsidRDefault="009420F5" w:rsidP="00AC23E6">
            <w:pPr>
              <w:jc w:val="both"/>
              <w:rPr>
                <w:sz w:val="20"/>
              </w:rPr>
            </w:pPr>
            <w:r w:rsidRPr="00AE156A">
              <w:rPr>
                <w:sz w:val="20"/>
              </w:rPr>
              <w:t xml:space="preserve">Отсрочка платежа 90 календарных дней и более </w:t>
            </w:r>
            <w:proofErr w:type="gramStart"/>
            <w:r w:rsidRPr="00AE156A">
              <w:rPr>
                <w:sz w:val="20"/>
              </w:rPr>
              <w:t>с даты получения</w:t>
            </w:r>
            <w:proofErr w:type="gramEnd"/>
            <w:r w:rsidRPr="00AE156A">
              <w:rPr>
                <w:sz w:val="20"/>
              </w:rPr>
              <w:t xml:space="preserve"> товара, при условии положительного заключения Заказчика о качестве товара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AE156A" w:rsidRDefault="009420F5" w:rsidP="00AC23E6">
            <w:pPr>
              <w:rPr>
                <w:sz w:val="20"/>
              </w:rPr>
            </w:pPr>
          </w:p>
        </w:tc>
      </w:tr>
      <w:tr w:rsidR="009420F5" w:rsidTr="00AC23E6">
        <w:tc>
          <w:tcPr>
            <w:tcW w:w="3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9611E0" w:rsidRDefault="009420F5" w:rsidP="00AC23E6">
            <w:pPr>
              <w:rPr>
                <w:sz w:val="20"/>
                <w:lang w:val="en-US"/>
              </w:rPr>
            </w:pPr>
            <w:r w:rsidRPr="004D1604">
              <w:rPr>
                <w:sz w:val="20"/>
                <w:lang w:val="en-US"/>
              </w:rPr>
              <w:t>Unit price under the specified delivery terms excluding VAT, price currency</w:t>
            </w:r>
          </w:p>
          <w:p w:rsidR="009420F5" w:rsidRPr="009611E0" w:rsidRDefault="009420F5" w:rsidP="00AC23E6">
            <w:pPr>
              <w:rPr>
                <w:sz w:val="20"/>
                <w:lang w:val="en-US"/>
              </w:rPr>
            </w:pPr>
          </w:p>
          <w:p w:rsidR="009420F5" w:rsidRPr="005E1179" w:rsidRDefault="009420F5" w:rsidP="00AC23E6">
            <w:pPr>
              <w:rPr>
                <w:sz w:val="20"/>
              </w:rPr>
            </w:pPr>
            <w:r w:rsidRPr="005E1179">
              <w:rPr>
                <w:sz w:val="20"/>
              </w:rPr>
              <w:t>Цена за единицу измерения на указанных условиях поставки без учета НДС, валюта цены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6C4BEC" w:rsidRDefault="009420F5" w:rsidP="00AC23E6">
            <w:pPr>
              <w:jc w:val="center"/>
              <w:rPr>
                <w:sz w:val="22"/>
                <w:szCs w:val="22"/>
              </w:rPr>
            </w:pPr>
          </w:p>
          <w:p w:rsidR="009420F5" w:rsidRDefault="009420F5" w:rsidP="00AC23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Default="009420F5" w:rsidP="00AC23E6">
            <w:pPr>
              <w:rPr>
                <w:sz w:val="20"/>
              </w:rPr>
            </w:pPr>
            <w:r w:rsidRPr="005D6B41">
              <w:rPr>
                <w:sz w:val="20"/>
                <w:lang w:val="en-US"/>
              </w:rPr>
              <w:t>Appendix 1</w:t>
            </w:r>
          </w:p>
          <w:p w:rsidR="009420F5" w:rsidRDefault="009420F5" w:rsidP="00AC23E6">
            <w:pPr>
              <w:rPr>
                <w:sz w:val="22"/>
                <w:szCs w:val="22"/>
              </w:rPr>
            </w:pPr>
            <w:r>
              <w:rPr>
                <w:sz w:val="20"/>
              </w:rPr>
              <w:t>Приложение 1</w:t>
            </w:r>
          </w:p>
        </w:tc>
      </w:tr>
      <w:tr w:rsidR="009420F5" w:rsidRPr="00027325" w:rsidTr="00AC23E6">
        <w:tc>
          <w:tcPr>
            <w:tcW w:w="3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0F5" w:rsidRDefault="009420F5" w:rsidP="00AC23E6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VAT, %</w:t>
            </w:r>
          </w:p>
          <w:p w:rsidR="009420F5" w:rsidRPr="009A1512" w:rsidRDefault="009420F5" w:rsidP="00AC23E6">
            <w:pPr>
              <w:rPr>
                <w:sz w:val="20"/>
              </w:rPr>
            </w:pPr>
            <w:r>
              <w:rPr>
                <w:sz w:val="20"/>
              </w:rPr>
              <w:t>Ставка НДС, %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E540D3" w:rsidRDefault="009420F5" w:rsidP="00AC23E6">
            <w:pPr>
              <w:rPr>
                <w:sz w:val="20"/>
              </w:rPr>
            </w:pPr>
            <w:r>
              <w:rPr>
                <w:sz w:val="20"/>
              </w:rPr>
              <w:t>---------------------------------------------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Default="009420F5" w:rsidP="00AC23E6">
            <w:pPr>
              <w:rPr>
                <w:sz w:val="20"/>
              </w:rPr>
            </w:pPr>
            <w:r w:rsidRPr="005D6B41">
              <w:rPr>
                <w:sz w:val="20"/>
                <w:lang w:val="en-US"/>
              </w:rPr>
              <w:t>Appendix 1</w:t>
            </w:r>
          </w:p>
          <w:p w:rsidR="009420F5" w:rsidRPr="00027325" w:rsidRDefault="009420F5" w:rsidP="00AC23E6">
            <w:pPr>
              <w:rPr>
                <w:sz w:val="22"/>
                <w:szCs w:val="22"/>
                <w:lang w:val="en-US"/>
              </w:rPr>
            </w:pPr>
            <w:r>
              <w:rPr>
                <w:sz w:val="20"/>
              </w:rPr>
              <w:t>Приложение 1</w:t>
            </w:r>
          </w:p>
        </w:tc>
      </w:tr>
      <w:tr w:rsidR="009420F5" w:rsidRPr="006C4BEC" w:rsidTr="00AC23E6">
        <w:tc>
          <w:tcPr>
            <w:tcW w:w="3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0F5" w:rsidRDefault="009420F5" w:rsidP="00AC23E6">
            <w:pPr>
              <w:rPr>
                <w:sz w:val="20"/>
              </w:rPr>
            </w:pPr>
            <w:r w:rsidRPr="004D1604">
              <w:rPr>
                <w:sz w:val="20"/>
                <w:lang w:val="en-US"/>
              </w:rPr>
              <w:t>Payment currency</w:t>
            </w:r>
          </w:p>
          <w:p w:rsidR="009420F5" w:rsidRDefault="009420F5" w:rsidP="00AC23E6">
            <w:pPr>
              <w:rPr>
                <w:sz w:val="20"/>
              </w:rPr>
            </w:pPr>
          </w:p>
          <w:p w:rsidR="009420F5" w:rsidRPr="005E1179" w:rsidRDefault="009420F5" w:rsidP="00AC23E6">
            <w:pPr>
              <w:rPr>
                <w:sz w:val="20"/>
              </w:rPr>
            </w:pPr>
            <w:r w:rsidRPr="005E1179">
              <w:rPr>
                <w:sz w:val="20"/>
              </w:rPr>
              <w:t>Валюта платежа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9611E0" w:rsidRDefault="009420F5" w:rsidP="00AC23E6">
            <w:pPr>
              <w:jc w:val="both"/>
              <w:rPr>
                <w:sz w:val="20"/>
                <w:lang w:val="en-US"/>
              </w:rPr>
            </w:pPr>
            <w:r w:rsidRPr="004D1604">
              <w:rPr>
                <w:sz w:val="20"/>
                <w:lang w:val="en-US"/>
              </w:rPr>
              <w:t>Any of the currencies: Belarusian ruble; Russian ruble; Euro; US dollar</w:t>
            </w:r>
          </w:p>
          <w:p w:rsidR="009420F5" w:rsidRPr="005E1179" w:rsidRDefault="009420F5" w:rsidP="00AC23E6">
            <w:pPr>
              <w:jc w:val="both"/>
              <w:rPr>
                <w:sz w:val="20"/>
              </w:rPr>
            </w:pPr>
            <w:r w:rsidRPr="005E1179">
              <w:rPr>
                <w:sz w:val="20"/>
              </w:rPr>
              <w:t>Одна из валют: белорусский рубль; российский рубль;</w:t>
            </w:r>
            <w:r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Евро;</w:t>
            </w:r>
            <w:r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доллар США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6C4BEC" w:rsidRDefault="009420F5" w:rsidP="00AC23E6">
            <w:pPr>
              <w:rPr>
                <w:sz w:val="22"/>
                <w:szCs w:val="22"/>
              </w:rPr>
            </w:pPr>
          </w:p>
        </w:tc>
      </w:tr>
      <w:tr w:rsidR="009420F5" w:rsidRPr="00027325" w:rsidTr="00AC23E6">
        <w:tc>
          <w:tcPr>
            <w:tcW w:w="3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9611E0" w:rsidRDefault="009420F5" w:rsidP="00AC23E6">
            <w:pPr>
              <w:rPr>
                <w:sz w:val="20"/>
                <w:lang w:val="en-US"/>
              </w:rPr>
            </w:pPr>
            <w:r w:rsidRPr="004D1604">
              <w:rPr>
                <w:sz w:val="20"/>
                <w:lang w:val="en-US"/>
              </w:rPr>
              <w:t>Consignor of the goods, its details</w:t>
            </w:r>
          </w:p>
          <w:p w:rsidR="009420F5" w:rsidRPr="005E1179" w:rsidRDefault="009420F5" w:rsidP="00AC23E6">
            <w:pPr>
              <w:rPr>
                <w:sz w:val="20"/>
              </w:rPr>
            </w:pPr>
            <w:r>
              <w:rPr>
                <w:sz w:val="20"/>
              </w:rPr>
              <w:t xml:space="preserve">Грузоотправитель </w:t>
            </w:r>
            <w:r w:rsidRPr="005E1179">
              <w:rPr>
                <w:sz w:val="20"/>
              </w:rPr>
              <w:t>товара, его реквизиты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5E1179" w:rsidRDefault="009420F5" w:rsidP="00AC23E6">
            <w:pPr>
              <w:rPr>
                <w:sz w:val="20"/>
              </w:rPr>
            </w:pPr>
          </w:p>
        </w:tc>
      </w:tr>
      <w:tr w:rsidR="009420F5" w:rsidTr="00AC23E6">
        <w:tc>
          <w:tcPr>
            <w:tcW w:w="3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C7338D" w:rsidRDefault="009420F5" w:rsidP="00AC23E6">
            <w:pPr>
              <w:rPr>
                <w:sz w:val="20"/>
                <w:lang w:val="en-US"/>
              </w:rPr>
            </w:pPr>
            <w:r w:rsidRPr="004D1604">
              <w:rPr>
                <w:sz w:val="20"/>
                <w:lang w:val="en-US"/>
              </w:rPr>
              <w:t>Beneficiary</w:t>
            </w:r>
            <w:r w:rsidRPr="00C7338D">
              <w:rPr>
                <w:sz w:val="20"/>
                <w:lang w:val="en-US"/>
              </w:rPr>
              <w:t>,</w:t>
            </w:r>
            <w:r w:rsidRPr="004D1604">
              <w:rPr>
                <w:sz w:val="20"/>
                <w:lang w:val="en-US"/>
              </w:rPr>
              <w:t xml:space="preserve"> its details</w:t>
            </w:r>
          </w:p>
          <w:p w:rsidR="009420F5" w:rsidRPr="00C7338D" w:rsidRDefault="009420F5" w:rsidP="00AC23E6">
            <w:pPr>
              <w:rPr>
                <w:sz w:val="20"/>
                <w:lang w:val="en-US"/>
              </w:rPr>
            </w:pPr>
            <w:r w:rsidRPr="005E1179">
              <w:rPr>
                <w:sz w:val="20"/>
              </w:rPr>
              <w:t>Получатель</w:t>
            </w:r>
            <w:r w:rsidRPr="00C7338D">
              <w:rPr>
                <w:sz w:val="20"/>
                <w:lang w:val="en-US"/>
              </w:rPr>
              <w:t xml:space="preserve"> </w:t>
            </w:r>
            <w:r w:rsidRPr="005E1179">
              <w:rPr>
                <w:sz w:val="20"/>
              </w:rPr>
              <w:t>денег</w:t>
            </w:r>
            <w:r w:rsidRPr="00C7338D">
              <w:rPr>
                <w:sz w:val="20"/>
                <w:lang w:val="en-US"/>
              </w:rPr>
              <w:t>,</w:t>
            </w:r>
          </w:p>
          <w:p w:rsidR="009420F5" w:rsidRPr="005E1179" w:rsidRDefault="009420F5" w:rsidP="00AC23E6">
            <w:pPr>
              <w:rPr>
                <w:sz w:val="20"/>
              </w:rPr>
            </w:pPr>
            <w:r w:rsidRPr="005E1179">
              <w:rPr>
                <w:sz w:val="20"/>
              </w:rPr>
              <w:t>его реквизиты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5E1179" w:rsidRDefault="009420F5" w:rsidP="00AC23E6">
            <w:pPr>
              <w:rPr>
                <w:sz w:val="20"/>
              </w:rPr>
            </w:pPr>
          </w:p>
        </w:tc>
      </w:tr>
      <w:tr w:rsidR="009420F5" w:rsidRPr="00343DE0" w:rsidTr="00AC23E6">
        <w:tc>
          <w:tcPr>
            <w:tcW w:w="3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Default="009420F5" w:rsidP="00AC23E6">
            <w:pPr>
              <w:rPr>
                <w:sz w:val="20"/>
              </w:rPr>
            </w:pPr>
            <w:r w:rsidRPr="004D1604">
              <w:rPr>
                <w:sz w:val="20"/>
                <w:lang w:val="en-US"/>
              </w:rPr>
              <w:t>Tender</w:t>
            </w:r>
            <w:r w:rsidRPr="00D12B4D">
              <w:rPr>
                <w:sz w:val="20"/>
              </w:rPr>
              <w:t xml:space="preserve"> </w:t>
            </w:r>
            <w:r w:rsidRPr="004D1604">
              <w:rPr>
                <w:sz w:val="20"/>
                <w:lang w:val="en-US"/>
              </w:rPr>
              <w:t>proposal</w:t>
            </w:r>
            <w:r w:rsidRPr="00D12B4D">
              <w:rPr>
                <w:sz w:val="20"/>
              </w:rPr>
              <w:t xml:space="preserve"> </w:t>
            </w:r>
            <w:r w:rsidRPr="004D1604">
              <w:rPr>
                <w:sz w:val="20"/>
                <w:lang w:val="en-US"/>
              </w:rPr>
              <w:t>submission</w:t>
            </w:r>
            <w:r w:rsidRPr="00D12B4D">
              <w:rPr>
                <w:sz w:val="20"/>
              </w:rPr>
              <w:t xml:space="preserve"> </w:t>
            </w:r>
            <w:r w:rsidRPr="004D1604">
              <w:rPr>
                <w:sz w:val="20"/>
                <w:lang w:val="en-US"/>
              </w:rPr>
              <w:t>period</w:t>
            </w:r>
          </w:p>
          <w:p w:rsidR="009420F5" w:rsidRPr="005E1179" w:rsidRDefault="009420F5" w:rsidP="00AC23E6">
            <w:pPr>
              <w:rPr>
                <w:sz w:val="20"/>
              </w:rPr>
            </w:pPr>
            <w:r w:rsidRPr="005E1179">
              <w:rPr>
                <w:sz w:val="20"/>
              </w:rPr>
              <w:t>Ок</w:t>
            </w:r>
            <w:r>
              <w:rPr>
                <w:sz w:val="20"/>
              </w:rPr>
              <w:t xml:space="preserve">ончательный срок представления конкурсных предложений </w:t>
            </w:r>
            <w:r w:rsidRPr="005E1179">
              <w:rPr>
                <w:sz w:val="20"/>
              </w:rPr>
              <w:t>предложения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E6010F" w:rsidRDefault="009420F5" w:rsidP="00AC23E6">
            <w:pPr>
              <w:rPr>
                <w:b/>
                <w:sz w:val="20"/>
              </w:rPr>
            </w:pPr>
            <w:r w:rsidRPr="004D1604">
              <w:rPr>
                <w:b/>
                <w:sz w:val="20"/>
                <w:lang w:val="en-US"/>
              </w:rPr>
              <w:t>1</w:t>
            </w:r>
            <w:r>
              <w:rPr>
                <w:b/>
                <w:sz w:val="20"/>
                <w:lang w:val="en-US"/>
              </w:rPr>
              <w:t>4</w:t>
            </w:r>
            <w:r w:rsidRPr="006C4BEC">
              <w:rPr>
                <w:b/>
                <w:sz w:val="20"/>
                <w:lang w:val="en-US"/>
              </w:rPr>
              <w:t>:00</w:t>
            </w:r>
            <w:r w:rsidRPr="004D1604">
              <w:rPr>
                <w:b/>
                <w:sz w:val="20"/>
                <w:lang w:val="en-US"/>
              </w:rPr>
              <w:t>,</w:t>
            </w:r>
            <w:r>
              <w:rPr>
                <w:b/>
                <w:sz w:val="20"/>
              </w:rPr>
              <w:t xml:space="preserve">  28</w:t>
            </w:r>
            <w:r w:rsidRPr="00020E0D">
              <w:rPr>
                <w:b/>
                <w:sz w:val="20"/>
                <w:lang w:val="en-US"/>
              </w:rPr>
              <w:t>.</w:t>
            </w:r>
            <w:r>
              <w:rPr>
                <w:b/>
                <w:sz w:val="20"/>
              </w:rPr>
              <w:t>12</w:t>
            </w:r>
            <w:r>
              <w:rPr>
                <w:b/>
                <w:sz w:val="20"/>
                <w:lang w:val="en-US"/>
              </w:rPr>
              <w:t>.20</w:t>
            </w:r>
            <w:r>
              <w:rPr>
                <w:b/>
                <w:sz w:val="20"/>
              </w:rPr>
              <w:t>20</w:t>
            </w:r>
          </w:p>
          <w:p w:rsidR="009420F5" w:rsidRPr="00E6010F" w:rsidRDefault="009420F5" w:rsidP="00AC23E6">
            <w:pPr>
              <w:rPr>
                <w:sz w:val="20"/>
              </w:rPr>
            </w:pPr>
            <w:r w:rsidRPr="005E1179">
              <w:rPr>
                <w:b/>
                <w:sz w:val="20"/>
                <w:lang w:val="en-US"/>
              </w:rPr>
              <w:t>1</w:t>
            </w:r>
            <w:r>
              <w:rPr>
                <w:b/>
                <w:sz w:val="20"/>
                <w:lang w:val="en-US"/>
              </w:rPr>
              <w:t>4</w:t>
            </w:r>
            <w:r w:rsidRPr="006C4BEC">
              <w:rPr>
                <w:b/>
                <w:sz w:val="20"/>
                <w:lang w:val="en-US"/>
              </w:rPr>
              <w:t xml:space="preserve">:00 </w:t>
            </w:r>
            <w:r w:rsidRPr="005E1179">
              <w:rPr>
                <w:b/>
                <w:sz w:val="20"/>
              </w:rPr>
              <w:t>часов</w:t>
            </w:r>
            <w:r>
              <w:rPr>
                <w:b/>
                <w:sz w:val="20"/>
                <w:lang w:val="en-US"/>
              </w:rPr>
              <w:t xml:space="preserve">   </w:t>
            </w:r>
            <w:r>
              <w:rPr>
                <w:b/>
                <w:sz w:val="20"/>
              </w:rPr>
              <w:t>28</w:t>
            </w:r>
            <w:r>
              <w:rPr>
                <w:b/>
                <w:sz w:val="20"/>
                <w:lang w:val="en-US"/>
              </w:rPr>
              <w:t>.</w:t>
            </w:r>
            <w:r>
              <w:rPr>
                <w:b/>
                <w:sz w:val="20"/>
              </w:rPr>
              <w:t>12</w:t>
            </w:r>
            <w:r w:rsidRPr="00020E0D">
              <w:rPr>
                <w:b/>
                <w:sz w:val="20"/>
                <w:lang w:val="en-US"/>
              </w:rPr>
              <w:t>.20</w:t>
            </w:r>
            <w:r>
              <w:rPr>
                <w:b/>
                <w:sz w:val="20"/>
              </w:rPr>
              <w:t>20</w:t>
            </w:r>
          </w:p>
        </w:tc>
      </w:tr>
      <w:tr w:rsidR="009420F5" w:rsidRPr="006C4BEC" w:rsidTr="00AC23E6">
        <w:trPr>
          <w:trHeight w:val="733"/>
        </w:trPr>
        <w:tc>
          <w:tcPr>
            <w:tcW w:w="3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9611E0" w:rsidRDefault="009420F5" w:rsidP="00AC23E6">
            <w:pPr>
              <w:rPr>
                <w:sz w:val="20"/>
                <w:lang w:val="en-US"/>
              </w:rPr>
            </w:pPr>
            <w:r w:rsidRPr="004D1604">
              <w:rPr>
                <w:sz w:val="20"/>
                <w:lang w:val="en-US"/>
              </w:rPr>
              <w:t>Validity period of this tender proposal</w:t>
            </w:r>
          </w:p>
          <w:p w:rsidR="009420F5" w:rsidRPr="00C7338D" w:rsidRDefault="009420F5" w:rsidP="00AC23E6">
            <w:pPr>
              <w:rPr>
                <w:sz w:val="20"/>
                <w:lang w:val="en-US"/>
              </w:rPr>
            </w:pPr>
          </w:p>
          <w:p w:rsidR="009420F5" w:rsidRPr="00C7338D" w:rsidRDefault="009420F5" w:rsidP="00AC23E6">
            <w:pPr>
              <w:rPr>
                <w:sz w:val="20"/>
                <w:lang w:val="en-US"/>
              </w:rPr>
            </w:pPr>
          </w:p>
          <w:p w:rsidR="009420F5" w:rsidRPr="00B874BB" w:rsidRDefault="009420F5" w:rsidP="00AC23E6">
            <w:pPr>
              <w:rPr>
                <w:sz w:val="20"/>
                <w:lang w:val="en-US"/>
              </w:rPr>
            </w:pPr>
            <w:r w:rsidRPr="005E1179">
              <w:rPr>
                <w:sz w:val="20"/>
              </w:rPr>
              <w:t>Срок</w:t>
            </w:r>
            <w:r w:rsidRPr="00B874BB">
              <w:rPr>
                <w:sz w:val="20"/>
                <w:lang w:val="en-US"/>
              </w:rPr>
              <w:t xml:space="preserve"> </w:t>
            </w:r>
            <w:r w:rsidRPr="005E1179">
              <w:rPr>
                <w:sz w:val="20"/>
              </w:rPr>
              <w:t>действия</w:t>
            </w:r>
            <w:r w:rsidRPr="00B874BB">
              <w:rPr>
                <w:sz w:val="20"/>
                <w:lang w:val="en-US"/>
              </w:rPr>
              <w:t xml:space="preserve"> </w:t>
            </w:r>
            <w:r w:rsidRPr="005E1179">
              <w:rPr>
                <w:sz w:val="20"/>
              </w:rPr>
              <w:t>данного</w:t>
            </w:r>
            <w:r w:rsidRPr="00B874BB">
              <w:rPr>
                <w:sz w:val="20"/>
                <w:lang w:val="en-US"/>
              </w:rPr>
              <w:t xml:space="preserve">  </w:t>
            </w:r>
            <w:r w:rsidRPr="005E1179">
              <w:rPr>
                <w:sz w:val="20"/>
              </w:rPr>
              <w:t>предложения</w:t>
            </w:r>
            <w:r w:rsidRPr="00B874BB">
              <w:rPr>
                <w:sz w:val="20"/>
                <w:lang w:val="en-US"/>
              </w:rPr>
              <w:t xml:space="preserve"> 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9611E0" w:rsidRDefault="009420F5" w:rsidP="00AC23E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 w:rsidRPr="004D1604">
              <w:rPr>
                <w:rFonts w:ascii="Times New Roman" w:hAnsi="Times New Roman" w:cs="Times New Roman"/>
                <w:bCs/>
                <w:lang w:val="en-US"/>
              </w:rPr>
              <w:t>Shall be valid for a period of not more than 90 calendar days from the closing date for submission of the tenders and shall not finish earlier than the date of contract conclusion.</w:t>
            </w:r>
          </w:p>
          <w:p w:rsidR="009420F5" w:rsidRPr="009611E0" w:rsidRDefault="009420F5" w:rsidP="00AC23E6">
            <w:pPr>
              <w:pStyle w:val="ConsPlusNormal"/>
              <w:widowControl/>
              <w:ind w:firstLine="189"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</w:p>
          <w:p w:rsidR="009420F5" w:rsidRPr="005E1179" w:rsidRDefault="009420F5" w:rsidP="00AC23E6">
            <w:pPr>
              <w:pStyle w:val="ConsPlusNormal"/>
              <w:widowControl/>
              <w:ind w:firstLine="189"/>
              <w:jc w:val="both"/>
              <w:rPr>
                <w:rFonts w:ascii="Times New Roman" w:hAnsi="Times New Roman" w:cs="Times New Roman"/>
              </w:rPr>
            </w:pPr>
            <w:r w:rsidRPr="005E1179">
              <w:rPr>
                <w:rFonts w:ascii="Times New Roman" w:hAnsi="Times New Roman" w:cs="Times New Roman"/>
                <w:bCs/>
              </w:rPr>
              <w:t>Не более 90 календарных дней со дня окончательного срока представления предложений и заканчивается не ранее срока заключения договора</w:t>
            </w:r>
          </w:p>
        </w:tc>
      </w:tr>
      <w:tr w:rsidR="009420F5" w:rsidRPr="006C4BEC" w:rsidTr="00AC23E6">
        <w:trPr>
          <w:trHeight w:val="913"/>
        </w:trPr>
        <w:tc>
          <w:tcPr>
            <w:tcW w:w="3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A11483" w:rsidRDefault="009420F5" w:rsidP="00AC23E6">
            <w:pPr>
              <w:rPr>
                <w:sz w:val="20"/>
                <w:lang w:val="en-US"/>
              </w:rPr>
            </w:pPr>
            <w:r w:rsidRPr="004D1604">
              <w:rPr>
                <w:sz w:val="20"/>
                <w:lang w:val="en-US"/>
              </w:rPr>
              <w:t>Requirements to the competitive list procedure</w:t>
            </w:r>
          </w:p>
          <w:p w:rsidR="009420F5" w:rsidRPr="00A11483" w:rsidRDefault="009420F5" w:rsidP="00AC23E6">
            <w:pPr>
              <w:rPr>
                <w:sz w:val="20"/>
                <w:lang w:val="en-US"/>
              </w:rPr>
            </w:pPr>
          </w:p>
          <w:p w:rsidR="009420F5" w:rsidRPr="00C7338D" w:rsidRDefault="009420F5" w:rsidP="00AC23E6">
            <w:pPr>
              <w:rPr>
                <w:sz w:val="20"/>
                <w:lang w:val="en-US"/>
              </w:rPr>
            </w:pPr>
          </w:p>
          <w:p w:rsidR="009420F5" w:rsidRPr="00C7338D" w:rsidRDefault="009420F5" w:rsidP="00AC23E6">
            <w:pPr>
              <w:rPr>
                <w:sz w:val="20"/>
                <w:lang w:val="en-US"/>
              </w:rPr>
            </w:pPr>
          </w:p>
          <w:p w:rsidR="009420F5" w:rsidRPr="00C7338D" w:rsidRDefault="009420F5" w:rsidP="00AC23E6">
            <w:pPr>
              <w:rPr>
                <w:sz w:val="20"/>
                <w:lang w:val="en-US"/>
              </w:rPr>
            </w:pPr>
          </w:p>
          <w:p w:rsidR="009420F5" w:rsidRPr="005E1179" w:rsidRDefault="009420F5" w:rsidP="00AC23E6">
            <w:pPr>
              <w:rPr>
                <w:sz w:val="20"/>
              </w:rPr>
            </w:pPr>
            <w:r w:rsidRPr="005E1179">
              <w:rPr>
                <w:sz w:val="20"/>
              </w:rPr>
              <w:t xml:space="preserve">Требования к участникам процедуры оформления конкурентного листа 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A11483" w:rsidRDefault="009420F5" w:rsidP="00AC23E6">
            <w:pPr>
              <w:jc w:val="both"/>
              <w:rPr>
                <w:sz w:val="20"/>
                <w:lang w:val="en-US"/>
              </w:rPr>
            </w:pPr>
            <w:r w:rsidRPr="009420F5">
              <w:rPr>
                <w:sz w:val="20"/>
              </w:rPr>
              <w:t xml:space="preserve"> </w:t>
            </w:r>
            <w:r w:rsidRPr="004D1604">
              <w:rPr>
                <w:sz w:val="20"/>
                <w:lang w:val="en-US"/>
              </w:rPr>
              <w:t xml:space="preserve">Specified in Regulation “On Competitive List Procedure for Procurement of Raw </w:t>
            </w:r>
            <w:r>
              <w:rPr>
                <w:sz w:val="20"/>
                <w:lang w:val="en-US"/>
              </w:rPr>
              <w:t>Packaging</w:t>
            </w:r>
            <w:r w:rsidRPr="004D1604">
              <w:rPr>
                <w:sz w:val="20"/>
                <w:lang w:val="en-US"/>
              </w:rPr>
              <w:t xml:space="preserve">, Materials and Other Goods by JSC “BZMP” at the Expense of Own Funds”, approved on </w:t>
            </w:r>
            <w:r w:rsidRPr="00A410E4">
              <w:rPr>
                <w:sz w:val="20"/>
                <w:lang w:val="en-US"/>
              </w:rPr>
              <w:t>1</w:t>
            </w:r>
            <w:r w:rsidRPr="00E6010F">
              <w:rPr>
                <w:sz w:val="20"/>
                <w:lang w:val="en-US"/>
              </w:rPr>
              <w:t>9</w:t>
            </w:r>
            <w:r>
              <w:rPr>
                <w:sz w:val="20"/>
                <w:lang w:val="en-US"/>
              </w:rPr>
              <w:t>.</w:t>
            </w:r>
            <w:r w:rsidRPr="00E6010F">
              <w:rPr>
                <w:sz w:val="20"/>
                <w:lang w:val="en-US"/>
              </w:rPr>
              <w:t>05</w:t>
            </w:r>
            <w:r>
              <w:rPr>
                <w:sz w:val="20"/>
                <w:lang w:val="en-US"/>
              </w:rPr>
              <w:t>.20</w:t>
            </w:r>
            <w:r w:rsidRPr="00E6010F">
              <w:rPr>
                <w:sz w:val="20"/>
                <w:lang w:val="en-US"/>
              </w:rPr>
              <w:t>20</w:t>
            </w:r>
            <w:r w:rsidRPr="004D1604">
              <w:rPr>
                <w:sz w:val="20"/>
                <w:lang w:val="en-US"/>
              </w:rPr>
              <w:t>, displayed on the Internet on the official web-site of JSC “BZMP”</w:t>
            </w:r>
            <w:r>
              <w:rPr>
                <w:sz w:val="20"/>
                <w:lang w:val="en-US"/>
              </w:rPr>
              <w:t xml:space="preserve"> </w:t>
            </w:r>
            <w:r w:rsidRPr="004D1604">
              <w:rPr>
                <w:sz w:val="20"/>
                <w:lang w:val="en-US"/>
              </w:rPr>
              <w:t xml:space="preserve">www. </w:t>
            </w:r>
            <w:proofErr w:type="spellStart"/>
            <w:r w:rsidRPr="004D1604">
              <w:rPr>
                <w:sz w:val="20"/>
                <w:lang w:val="en-US"/>
              </w:rPr>
              <w:t>borimed</w:t>
            </w:r>
            <w:proofErr w:type="spellEnd"/>
            <w:r w:rsidRPr="004D1604">
              <w:rPr>
                <w:sz w:val="20"/>
                <w:lang w:val="en-US"/>
              </w:rPr>
              <w:t>.</w:t>
            </w:r>
            <w:r w:rsidRPr="004D1604">
              <w:rPr>
                <w:sz w:val="20"/>
              </w:rPr>
              <w:t>с</w:t>
            </w:r>
            <w:proofErr w:type="spellStart"/>
            <w:r w:rsidRPr="004D1604">
              <w:rPr>
                <w:sz w:val="20"/>
                <w:lang w:val="en-US"/>
              </w:rPr>
              <w:t>om</w:t>
            </w:r>
            <w:proofErr w:type="spellEnd"/>
            <w:r w:rsidRPr="004D1604">
              <w:rPr>
                <w:sz w:val="20"/>
                <w:lang w:val="en-US"/>
              </w:rPr>
              <w:t>, in the section “Procurements” → “Procurement Department” → “Competitive List Procedure”</w:t>
            </w:r>
          </w:p>
          <w:p w:rsidR="009420F5" w:rsidRPr="00A11483" w:rsidRDefault="009420F5" w:rsidP="00AC23E6">
            <w:pPr>
              <w:jc w:val="both"/>
              <w:rPr>
                <w:sz w:val="20"/>
                <w:lang w:val="en-US"/>
              </w:rPr>
            </w:pPr>
          </w:p>
          <w:p w:rsidR="009420F5" w:rsidRPr="004C001E" w:rsidRDefault="009420F5" w:rsidP="00AC23E6">
            <w:pPr>
              <w:jc w:val="both"/>
              <w:rPr>
                <w:sz w:val="20"/>
              </w:rPr>
            </w:pPr>
            <w:r w:rsidRPr="009420F5">
              <w:rPr>
                <w:sz w:val="20"/>
                <w:lang w:val="en-US"/>
              </w:rPr>
              <w:t xml:space="preserve"> </w:t>
            </w:r>
            <w:r w:rsidRPr="005E1179">
              <w:rPr>
                <w:sz w:val="20"/>
              </w:rPr>
              <w:t>Изложены в Положении «О процедуре оформления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конкурентного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листа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при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осуществлении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закупок</w:t>
            </w:r>
            <w:r w:rsidRPr="004C001E">
              <w:rPr>
                <w:sz w:val="20"/>
              </w:rPr>
              <w:t xml:space="preserve"> </w:t>
            </w:r>
            <w:r>
              <w:rPr>
                <w:sz w:val="20"/>
              </w:rPr>
              <w:t>исходного</w:t>
            </w:r>
            <w:r w:rsidRPr="004C001E">
              <w:rPr>
                <w:sz w:val="20"/>
              </w:rPr>
              <w:t xml:space="preserve"> </w:t>
            </w:r>
            <w:r>
              <w:rPr>
                <w:sz w:val="20"/>
              </w:rPr>
              <w:t>сырья</w:t>
            </w:r>
            <w:r w:rsidRPr="004C001E">
              <w:rPr>
                <w:sz w:val="20"/>
              </w:rPr>
              <w:t xml:space="preserve">, </w:t>
            </w:r>
            <w:r>
              <w:rPr>
                <w:sz w:val="20"/>
              </w:rPr>
              <w:t>упаковочных</w:t>
            </w:r>
            <w:r w:rsidRPr="004C001E">
              <w:rPr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и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иных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товаров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ОАО</w:t>
            </w:r>
            <w:r w:rsidRPr="004C001E">
              <w:rPr>
                <w:sz w:val="20"/>
              </w:rPr>
              <w:t xml:space="preserve"> «</w:t>
            </w:r>
            <w:r w:rsidRPr="005E1179">
              <w:rPr>
                <w:sz w:val="20"/>
              </w:rPr>
              <w:t>БЗМП</w:t>
            </w:r>
            <w:r w:rsidRPr="004C001E">
              <w:rPr>
                <w:sz w:val="20"/>
              </w:rPr>
              <w:t xml:space="preserve">» </w:t>
            </w:r>
            <w:r w:rsidRPr="005E1179">
              <w:rPr>
                <w:sz w:val="20"/>
              </w:rPr>
              <w:t>за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счёт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собственных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средств</w:t>
            </w:r>
            <w:r w:rsidRPr="004C001E">
              <w:rPr>
                <w:sz w:val="20"/>
              </w:rPr>
              <w:t xml:space="preserve">», </w:t>
            </w:r>
            <w:r w:rsidRPr="005E1179">
              <w:rPr>
                <w:sz w:val="20"/>
              </w:rPr>
              <w:t>утвержденном</w:t>
            </w:r>
            <w:r w:rsidRPr="004C001E">
              <w:rPr>
                <w:sz w:val="20"/>
              </w:rPr>
              <w:t xml:space="preserve"> </w:t>
            </w:r>
            <w:r w:rsidRPr="00E6010F">
              <w:rPr>
                <w:sz w:val="20"/>
              </w:rPr>
              <w:t>19.05.2020</w:t>
            </w:r>
            <w:r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г</w:t>
            </w:r>
            <w:r w:rsidRPr="004C001E">
              <w:rPr>
                <w:sz w:val="20"/>
              </w:rPr>
              <w:t xml:space="preserve">., </w:t>
            </w:r>
            <w:r w:rsidRPr="005E1179">
              <w:rPr>
                <w:sz w:val="20"/>
              </w:rPr>
              <w:t>размещенном</w:t>
            </w:r>
            <w:r w:rsidRPr="004C001E">
              <w:rPr>
                <w:sz w:val="20"/>
              </w:rPr>
              <w:t xml:space="preserve">  </w:t>
            </w:r>
            <w:r w:rsidRPr="005E1179">
              <w:rPr>
                <w:sz w:val="20"/>
              </w:rPr>
              <w:t>в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сети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Интернет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на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официальном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сайте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ОАО</w:t>
            </w:r>
            <w:r w:rsidRPr="004C001E">
              <w:rPr>
                <w:sz w:val="20"/>
              </w:rPr>
              <w:t xml:space="preserve"> «</w:t>
            </w:r>
            <w:r>
              <w:rPr>
                <w:sz w:val="20"/>
              </w:rPr>
              <w:t>БЗМП</w:t>
            </w:r>
            <w:r w:rsidRPr="004C001E">
              <w:rPr>
                <w:sz w:val="20"/>
              </w:rPr>
              <w:t xml:space="preserve">»  </w:t>
            </w:r>
            <w:r w:rsidRPr="005E1179">
              <w:rPr>
                <w:sz w:val="20"/>
                <w:lang w:val="en-US"/>
              </w:rPr>
              <w:t>www</w:t>
            </w:r>
            <w:r w:rsidRPr="004C001E">
              <w:rPr>
                <w:sz w:val="20"/>
              </w:rPr>
              <w:t xml:space="preserve">. </w:t>
            </w:r>
            <w:proofErr w:type="spellStart"/>
            <w:r w:rsidRPr="005E1179">
              <w:rPr>
                <w:sz w:val="20"/>
                <w:lang w:val="en-US"/>
              </w:rPr>
              <w:t>borimed</w:t>
            </w:r>
            <w:proofErr w:type="spellEnd"/>
            <w:r w:rsidRPr="004C001E">
              <w:rPr>
                <w:sz w:val="20"/>
              </w:rPr>
              <w:t>.</w:t>
            </w:r>
            <w:proofErr w:type="gramStart"/>
            <w:r w:rsidRPr="005E1179">
              <w:rPr>
                <w:sz w:val="20"/>
              </w:rPr>
              <w:t>с</w:t>
            </w:r>
            <w:proofErr w:type="spellStart"/>
            <w:proofErr w:type="gramEnd"/>
            <w:r w:rsidRPr="005E1179">
              <w:rPr>
                <w:sz w:val="20"/>
                <w:lang w:val="en-US"/>
              </w:rPr>
              <w:t>om</w:t>
            </w:r>
            <w:proofErr w:type="spellEnd"/>
            <w:r w:rsidRPr="004C001E">
              <w:rPr>
                <w:sz w:val="20"/>
              </w:rPr>
              <w:t xml:space="preserve">, </w:t>
            </w:r>
            <w:r w:rsidRPr="005E1179">
              <w:rPr>
                <w:sz w:val="20"/>
              </w:rPr>
              <w:t>в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разделе</w:t>
            </w:r>
            <w:r w:rsidRPr="004C001E">
              <w:rPr>
                <w:sz w:val="20"/>
              </w:rPr>
              <w:t xml:space="preserve"> «</w:t>
            </w:r>
            <w:r w:rsidRPr="005E1179">
              <w:rPr>
                <w:sz w:val="20"/>
              </w:rPr>
              <w:t>Закупки</w:t>
            </w:r>
            <w:r w:rsidRPr="004C001E">
              <w:rPr>
                <w:sz w:val="20"/>
              </w:rPr>
              <w:t>» → «</w:t>
            </w:r>
            <w:r w:rsidRPr="005E1179">
              <w:rPr>
                <w:sz w:val="20"/>
              </w:rPr>
              <w:t>Отдел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закупок</w:t>
            </w:r>
            <w:r w:rsidRPr="004C001E">
              <w:rPr>
                <w:sz w:val="20"/>
              </w:rPr>
              <w:t>» → «</w:t>
            </w:r>
            <w:r w:rsidRPr="005E1179">
              <w:rPr>
                <w:sz w:val="20"/>
              </w:rPr>
              <w:t>Процедура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оформления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конкурентного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листа</w:t>
            </w:r>
            <w:r w:rsidRPr="004C001E">
              <w:rPr>
                <w:sz w:val="20"/>
              </w:rPr>
              <w:t xml:space="preserve">»  </w:t>
            </w:r>
          </w:p>
        </w:tc>
      </w:tr>
      <w:tr w:rsidR="009420F5" w:rsidRPr="006C4BEC" w:rsidTr="00AC23E6">
        <w:trPr>
          <w:trHeight w:val="2106"/>
        </w:trPr>
        <w:tc>
          <w:tcPr>
            <w:tcW w:w="3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A11483" w:rsidRDefault="009420F5" w:rsidP="00AC23E6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lastRenderedPageBreak/>
              <w:t>Documents</w:t>
            </w:r>
            <w:r w:rsidRPr="004C001E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>for</w:t>
            </w:r>
            <w:r w:rsidRPr="004C001E">
              <w:rPr>
                <w:sz w:val="20"/>
                <w:lang w:val="en-US"/>
              </w:rPr>
              <w:t xml:space="preserve"> </w:t>
            </w:r>
            <w:r w:rsidRPr="004D1604">
              <w:rPr>
                <w:sz w:val="20"/>
                <w:lang w:val="en-US"/>
              </w:rPr>
              <w:t>the competitive list procedure</w:t>
            </w:r>
          </w:p>
          <w:p w:rsidR="009420F5" w:rsidRPr="004C001E" w:rsidRDefault="009420F5" w:rsidP="00AC23E6">
            <w:pPr>
              <w:rPr>
                <w:sz w:val="20"/>
                <w:lang w:val="en-US"/>
              </w:rPr>
            </w:pPr>
          </w:p>
          <w:p w:rsidR="009420F5" w:rsidRPr="004C001E" w:rsidRDefault="009420F5" w:rsidP="00AC23E6">
            <w:pPr>
              <w:rPr>
                <w:sz w:val="20"/>
                <w:lang w:val="en-US"/>
              </w:rPr>
            </w:pPr>
          </w:p>
          <w:p w:rsidR="009420F5" w:rsidRPr="004C001E" w:rsidRDefault="009420F5" w:rsidP="00AC23E6">
            <w:pPr>
              <w:rPr>
                <w:sz w:val="20"/>
                <w:lang w:val="en-US"/>
              </w:rPr>
            </w:pPr>
          </w:p>
          <w:p w:rsidR="009420F5" w:rsidRPr="004C001E" w:rsidRDefault="009420F5" w:rsidP="00AC23E6">
            <w:pPr>
              <w:rPr>
                <w:sz w:val="20"/>
              </w:rPr>
            </w:pPr>
            <w:r w:rsidRPr="00046A3C">
              <w:rPr>
                <w:sz w:val="20"/>
              </w:rPr>
              <w:t xml:space="preserve">Представление документов на </w:t>
            </w:r>
            <w:r>
              <w:rPr>
                <w:sz w:val="20"/>
              </w:rPr>
              <w:t>процедуру оформления конкурентного листа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E6010F" w:rsidRDefault="009420F5" w:rsidP="00AC23E6">
            <w:pPr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A participant shall submit documents mentioned in p. </w:t>
            </w:r>
            <w:r w:rsidRPr="00E6010F">
              <w:rPr>
                <w:sz w:val="20"/>
                <w:lang w:val="en-US"/>
              </w:rPr>
              <w:t>7.10</w:t>
            </w:r>
            <w:r>
              <w:rPr>
                <w:sz w:val="20"/>
                <w:lang w:val="en-US"/>
              </w:rPr>
              <w:t xml:space="preserve"> of </w:t>
            </w:r>
            <w:r w:rsidRPr="004D1604">
              <w:rPr>
                <w:sz w:val="20"/>
                <w:lang w:val="en-US"/>
              </w:rPr>
              <w:t xml:space="preserve">Regulation “On Competitive List Procedure for Procurement of Raw </w:t>
            </w:r>
            <w:r>
              <w:rPr>
                <w:sz w:val="20"/>
                <w:lang w:val="en-US"/>
              </w:rPr>
              <w:t>Packaging</w:t>
            </w:r>
            <w:r w:rsidRPr="004D1604">
              <w:rPr>
                <w:sz w:val="20"/>
                <w:lang w:val="en-US"/>
              </w:rPr>
              <w:t xml:space="preserve">, Materials and Other Goods by JSC “BZMP” at the Expense of Own Funds”, approved on </w:t>
            </w:r>
            <w:r w:rsidRPr="00A410E4">
              <w:rPr>
                <w:sz w:val="20"/>
                <w:lang w:val="en-US"/>
              </w:rPr>
              <w:t>1</w:t>
            </w:r>
            <w:r w:rsidRPr="00E6010F">
              <w:rPr>
                <w:sz w:val="20"/>
                <w:lang w:val="en-US"/>
              </w:rPr>
              <w:t>9</w:t>
            </w:r>
            <w:r>
              <w:rPr>
                <w:sz w:val="20"/>
                <w:lang w:val="en-US"/>
              </w:rPr>
              <w:t>.</w:t>
            </w:r>
            <w:r w:rsidRPr="00E6010F">
              <w:rPr>
                <w:sz w:val="20"/>
                <w:lang w:val="en-US"/>
              </w:rPr>
              <w:t>05</w:t>
            </w:r>
            <w:r>
              <w:rPr>
                <w:sz w:val="20"/>
                <w:lang w:val="en-US"/>
              </w:rPr>
              <w:t>.20</w:t>
            </w:r>
            <w:r w:rsidRPr="00E6010F">
              <w:rPr>
                <w:sz w:val="20"/>
                <w:lang w:val="en-US"/>
              </w:rPr>
              <w:t>20</w:t>
            </w:r>
            <w:r>
              <w:rPr>
                <w:sz w:val="20"/>
              </w:rPr>
              <w:t>г</w:t>
            </w:r>
            <w:r w:rsidRPr="00E6010F">
              <w:rPr>
                <w:sz w:val="20"/>
                <w:lang w:val="en-US"/>
              </w:rPr>
              <w:t>.</w:t>
            </w:r>
          </w:p>
          <w:p w:rsidR="009420F5" w:rsidRPr="00AF39D4" w:rsidRDefault="009420F5" w:rsidP="00AC23E6">
            <w:pPr>
              <w:jc w:val="both"/>
              <w:rPr>
                <w:sz w:val="20"/>
                <w:lang w:val="en-US"/>
              </w:rPr>
            </w:pPr>
          </w:p>
          <w:p w:rsidR="009420F5" w:rsidRPr="004C001E" w:rsidRDefault="009420F5" w:rsidP="00AC23E6">
            <w:pPr>
              <w:jc w:val="both"/>
              <w:rPr>
                <w:b/>
                <w:sz w:val="20"/>
              </w:rPr>
            </w:pPr>
            <w:r w:rsidRPr="00046A3C">
              <w:rPr>
                <w:sz w:val="20"/>
              </w:rPr>
              <w:t xml:space="preserve">Участник обязан представить документы согласно пункту </w:t>
            </w:r>
            <w:r>
              <w:rPr>
                <w:sz w:val="20"/>
              </w:rPr>
              <w:t>7.10</w:t>
            </w:r>
            <w:r w:rsidRPr="00046A3C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Положени</w:t>
            </w:r>
            <w:r>
              <w:rPr>
                <w:sz w:val="20"/>
              </w:rPr>
              <w:t>я</w:t>
            </w:r>
            <w:r w:rsidRPr="005E1179">
              <w:rPr>
                <w:sz w:val="20"/>
              </w:rPr>
              <w:t xml:space="preserve"> «О процедуре оформления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конкурентного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листа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при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осуществлении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закупок</w:t>
            </w:r>
            <w:r w:rsidRPr="004C001E">
              <w:rPr>
                <w:sz w:val="20"/>
              </w:rPr>
              <w:t xml:space="preserve"> </w:t>
            </w:r>
            <w:r>
              <w:rPr>
                <w:sz w:val="20"/>
              </w:rPr>
              <w:t>исходного</w:t>
            </w:r>
            <w:r w:rsidRPr="004C001E">
              <w:rPr>
                <w:sz w:val="20"/>
              </w:rPr>
              <w:t xml:space="preserve"> </w:t>
            </w:r>
            <w:r>
              <w:rPr>
                <w:sz w:val="20"/>
              </w:rPr>
              <w:t>сырья</w:t>
            </w:r>
            <w:r w:rsidRPr="004C001E">
              <w:rPr>
                <w:sz w:val="20"/>
              </w:rPr>
              <w:t xml:space="preserve">, </w:t>
            </w:r>
            <w:r>
              <w:rPr>
                <w:sz w:val="20"/>
              </w:rPr>
              <w:t>упаковочных</w:t>
            </w:r>
            <w:r w:rsidRPr="004C001E">
              <w:rPr>
                <w:sz w:val="20"/>
              </w:rPr>
              <w:t xml:space="preserve"> </w:t>
            </w:r>
            <w:r>
              <w:rPr>
                <w:sz w:val="20"/>
              </w:rPr>
              <w:t>материалов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и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иных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товаров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ОАО</w:t>
            </w:r>
            <w:r w:rsidRPr="004C001E">
              <w:rPr>
                <w:sz w:val="20"/>
              </w:rPr>
              <w:t xml:space="preserve"> «</w:t>
            </w:r>
            <w:r w:rsidRPr="005E1179">
              <w:rPr>
                <w:sz w:val="20"/>
              </w:rPr>
              <w:t>БЗМП</w:t>
            </w:r>
            <w:r w:rsidRPr="004C001E">
              <w:rPr>
                <w:sz w:val="20"/>
              </w:rPr>
              <w:t xml:space="preserve">» </w:t>
            </w:r>
            <w:r w:rsidRPr="005E1179">
              <w:rPr>
                <w:sz w:val="20"/>
              </w:rPr>
              <w:t>за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счёт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собственных</w:t>
            </w:r>
            <w:r w:rsidRPr="004C001E">
              <w:rPr>
                <w:sz w:val="20"/>
              </w:rPr>
              <w:t xml:space="preserve"> </w:t>
            </w:r>
            <w:r w:rsidRPr="005E1179">
              <w:rPr>
                <w:sz w:val="20"/>
              </w:rPr>
              <w:t>средств</w:t>
            </w:r>
            <w:r w:rsidRPr="004C001E">
              <w:rPr>
                <w:sz w:val="20"/>
              </w:rPr>
              <w:t xml:space="preserve">», </w:t>
            </w:r>
            <w:r w:rsidRPr="005E1179">
              <w:rPr>
                <w:sz w:val="20"/>
              </w:rPr>
              <w:t>утвержденно</w:t>
            </w:r>
            <w:r>
              <w:rPr>
                <w:sz w:val="20"/>
              </w:rPr>
              <w:t>го</w:t>
            </w:r>
            <w:r w:rsidRPr="004C001E">
              <w:rPr>
                <w:sz w:val="20"/>
              </w:rPr>
              <w:t xml:space="preserve"> </w:t>
            </w:r>
            <w:r w:rsidRPr="00E6010F">
              <w:rPr>
                <w:sz w:val="20"/>
              </w:rPr>
              <w:t>19.05.2020</w:t>
            </w:r>
            <w:r w:rsidRPr="005E1179">
              <w:rPr>
                <w:sz w:val="20"/>
              </w:rPr>
              <w:t>г</w:t>
            </w:r>
            <w:r w:rsidRPr="004C001E">
              <w:rPr>
                <w:sz w:val="20"/>
              </w:rPr>
              <w:t>.</w:t>
            </w:r>
          </w:p>
        </w:tc>
      </w:tr>
      <w:tr w:rsidR="009420F5" w:rsidRPr="006C4BEC" w:rsidTr="00AC23E6">
        <w:trPr>
          <w:trHeight w:val="2418"/>
        </w:trPr>
        <w:tc>
          <w:tcPr>
            <w:tcW w:w="3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4D1604" w:rsidRDefault="009420F5" w:rsidP="00AC23E6">
            <w:pPr>
              <w:rPr>
                <w:sz w:val="20"/>
                <w:lang w:val="en-US"/>
              </w:rPr>
            </w:pPr>
            <w:r w:rsidRPr="004D1604">
              <w:rPr>
                <w:sz w:val="20"/>
                <w:lang w:val="en-US"/>
              </w:rPr>
              <w:t>Venue and way of tender proposal submission</w:t>
            </w:r>
          </w:p>
          <w:p w:rsidR="009420F5" w:rsidRPr="00A11483" w:rsidRDefault="009420F5" w:rsidP="00AC23E6">
            <w:pPr>
              <w:rPr>
                <w:sz w:val="20"/>
                <w:lang w:val="en-US"/>
              </w:rPr>
            </w:pPr>
            <w:r w:rsidRPr="004D1604">
              <w:rPr>
                <w:sz w:val="20"/>
                <w:lang w:val="en-US"/>
              </w:rPr>
              <w:t>The tender proposal is submitted in one of the following ways:</w:t>
            </w:r>
          </w:p>
          <w:p w:rsidR="009420F5" w:rsidRPr="00A11483" w:rsidRDefault="009420F5" w:rsidP="00AC23E6">
            <w:pPr>
              <w:rPr>
                <w:sz w:val="20"/>
                <w:lang w:val="en-US"/>
              </w:rPr>
            </w:pPr>
          </w:p>
          <w:p w:rsidR="009420F5" w:rsidRPr="00A11483" w:rsidRDefault="009420F5" w:rsidP="00AC23E6">
            <w:pPr>
              <w:rPr>
                <w:sz w:val="20"/>
                <w:lang w:val="en-US"/>
              </w:rPr>
            </w:pPr>
          </w:p>
          <w:p w:rsidR="009420F5" w:rsidRPr="00A11483" w:rsidRDefault="009420F5" w:rsidP="00AC23E6">
            <w:pPr>
              <w:rPr>
                <w:sz w:val="20"/>
                <w:lang w:val="en-US"/>
              </w:rPr>
            </w:pPr>
          </w:p>
          <w:p w:rsidR="009420F5" w:rsidRPr="000659AE" w:rsidRDefault="009420F5" w:rsidP="00AC23E6">
            <w:pPr>
              <w:rPr>
                <w:sz w:val="20"/>
                <w:lang w:val="en-US"/>
              </w:rPr>
            </w:pPr>
          </w:p>
          <w:p w:rsidR="009420F5" w:rsidRPr="000659AE" w:rsidRDefault="009420F5" w:rsidP="00AC23E6">
            <w:pPr>
              <w:rPr>
                <w:sz w:val="20"/>
                <w:lang w:val="en-US"/>
              </w:rPr>
            </w:pPr>
          </w:p>
          <w:p w:rsidR="009420F5" w:rsidRPr="000659AE" w:rsidRDefault="009420F5" w:rsidP="00AC23E6">
            <w:pPr>
              <w:rPr>
                <w:sz w:val="20"/>
                <w:lang w:val="en-US"/>
              </w:rPr>
            </w:pPr>
          </w:p>
          <w:p w:rsidR="009420F5" w:rsidRPr="000659AE" w:rsidRDefault="009420F5" w:rsidP="00AC23E6">
            <w:pPr>
              <w:rPr>
                <w:sz w:val="20"/>
                <w:lang w:val="en-US"/>
              </w:rPr>
            </w:pPr>
          </w:p>
          <w:p w:rsidR="009420F5" w:rsidRPr="000659AE" w:rsidRDefault="009420F5" w:rsidP="00AC23E6">
            <w:pPr>
              <w:rPr>
                <w:sz w:val="20"/>
                <w:lang w:val="en-US"/>
              </w:rPr>
            </w:pPr>
          </w:p>
          <w:p w:rsidR="009420F5" w:rsidRPr="000659AE" w:rsidRDefault="009420F5" w:rsidP="00AC23E6">
            <w:pPr>
              <w:rPr>
                <w:sz w:val="20"/>
                <w:lang w:val="en-US"/>
              </w:rPr>
            </w:pPr>
          </w:p>
          <w:p w:rsidR="009420F5" w:rsidRDefault="009420F5" w:rsidP="00AC23E6">
            <w:pPr>
              <w:rPr>
                <w:sz w:val="20"/>
                <w:lang w:val="en-US"/>
              </w:rPr>
            </w:pPr>
          </w:p>
          <w:p w:rsidR="009420F5" w:rsidRDefault="009420F5" w:rsidP="00AC23E6">
            <w:pPr>
              <w:rPr>
                <w:sz w:val="20"/>
                <w:lang w:val="en-US"/>
              </w:rPr>
            </w:pPr>
          </w:p>
          <w:p w:rsidR="009420F5" w:rsidRPr="000659AE" w:rsidRDefault="009420F5" w:rsidP="00AC23E6">
            <w:pPr>
              <w:rPr>
                <w:sz w:val="20"/>
                <w:lang w:val="en-US"/>
              </w:rPr>
            </w:pPr>
          </w:p>
          <w:p w:rsidR="009420F5" w:rsidRPr="005E1179" w:rsidRDefault="009420F5" w:rsidP="00AC23E6">
            <w:pPr>
              <w:rPr>
                <w:sz w:val="20"/>
              </w:rPr>
            </w:pPr>
            <w:r w:rsidRPr="005E1179">
              <w:rPr>
                <w:sz w:val="20"/>
              </w:rPr>
              <w:t xml:space="preserve">Место и способ представления  предложения </w:t>
            </w:r>
          </w:p>
          <w:p w:rsidR="009420F5" w:rsidRPr="005E1179" w:rsidRDefault="009420F5" w:rsidP="00AC23E6">
            <w:pPr>
              <w:rPr>
                <w:sz w:val="20"/>
              </w:rPr>
            </w:pPr>
            <w:r w:rsidRPr="005E1179">
              <w:rPr>
                <w:sz w:val="20"/>
              </w:rPr>
              <w:t xml:space="preserve">Представляется предложение одним из способов: 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4D1604" w:rsidRDefault="009420F5" w:rsidP="00AC23E6">
            <w:pPr>
              <w:rPr>
                <w:sz w:val="20"/>
                <w:lang w:val="en-US"/>
              </w:rPr>
            </w:pPr>
            <w:r w:rsidRPr="004D1604">
              <w:rPr>
                <w:sz w:val="20"/>
                <w:lang w:val="en-US"/>
              </w:rPr>
              <w:t>JSC “BZMP”</w:t>
            </w:r>
            <w:r>
              <w:rPr>
                <w:sz w:val="20"/>
                <w:lang w:val="en-US"/>
              </w:rPr>
              <w:t xml:space="preserve">, </w:t>
            </w:r>
            <w:smartTag w:uri="urn:schemas-microsoft-com:office:smarttags" w:element="Street">
              <w:smartTag w:uri="urn:schemas-microsoft-com:office:smarttags" w:element="address">
                <w:r w:rsidRPr="004D1604">
                  <w:rPr>
                    <w:sz w:val="20"/>
                    <w:lang w:val="en-US"/>
                  </w:rPr>
                  <w:t xml:space="preserve">64 </w:t>
                </w:r>
                <w:proofErr w:type="spellStart"/>
                <w:r w:rsidRPr="004D1604">
                  <w:rPr>
                    <w:sz w:val="20"/>
                    <w:lang w:val="en-US"/>
                  </w:rPr>
                  <w:t>Chapaev</w:t>
                </w:r>
                <w:proofErr w:type="spellEnd"/>
                <w:r w:rsidRPr="004D1604">
                  <w:rPr>
                    <w:sz w:val="20"/>
                    <w:lang w:val="en-US"/>
                  </w:rPr>
                  <w:t xml:space="preserve"> St</w:t>
                </w:r>
              </w:smartTag>
            </w:smartTag>
            <w:r w:rsidRPr="004D1604">
              <w:rPr>
                <w:sz w:val="20"/>
                <w:lang w:val="en-US"/>
              </w:rPr>
              <w:t>.</w:t>
            </w:r>
          </w:p>
          <w:p w:rsidR="009420F5" w:rsidRPr="004D1604" w:rsidRDefault="009420F5" w:rsidP="00AC23E6">
            <w:pPr>
              <w:rPr>
                <w:sz w:val="20"/>
                <w:lang w:val="en-US"/>
              </w:rPr>
            </w:pPr>
            <w:r w:rsidRPr="004D1604">
              <w:rPr>
                <w:sz w:val="20"/>
                <w:lang w:val="en-US"/>
              </w:rPr>
              <w:t>222</w:t>
            </w:r>
            <w:r w:rsidRPr="00F83793">
              <w:rPr>
                <w:sz w:val="20"/>
                <w:lang w:val="en-US"/>
              </w:rPr>
              <w:t>518</w:t>
            </w:r>
            <w:r w:rsidRPr="004D1604">
              <w:rPr>
                <w:sz w:val="20"/>
                <w:lang w:val="en-US"/>
              </w:rPr>
              <w:t xml:space="preserve">: </w:t>
            </w:r>
            <w:proofErr w:type="spellStart"/>
            <w:r w:rsidRPr="004D1604">
              <w:rPr>
                <w:sz w:val="20"/>
                <w:lang w:val="en-US"/>
              </w:rPr>
              <w:t>Borisov</w:t>
            </w:r>
            <w:proofErr w:type="spellEnd"/>
            <w:r w:rsidRPr="004D1604">
              <w:rPr>
                <w:sz w:val="20"/>
                <w:lang w:val="en-US"/>
              </w:rPr>
              <w:t xml:space="preserve">, </w:t>
            </w:r>
            <w:smartTag w:uri="urn:schemas-microsoft-com:office:smarttags" w:element="City">
              <w:r w:rsidRPr="004D1604">
                <w:rPr>
                  <w:sz w:val="20"/>
                  <w:lang w:val="en-US"/>
                </w:rPr>
                <w:t>Minsk</w:t>
              </w:r>
            </w:smartTag>
            <w:r w:rsidRPr="004D1604">
              <w:rPr>
                <w:sz w:val="20"/>
                <w:lang w:val="en-US"/>
              </w:rPr>
              <w:t xml:space="preserve"> region, </w:t>
            </w:r>
            <w:smartTag w:uri="urn:schemas-microsoft-com:office:smarttags" w:element="place">
              <w:smartTag w:uri="urn:schemas-microsoft-com:office:smarttags" w:element="PlaceType">
                <w:r w:rsidRPr="004D1604">
                  <w:rPr>
                    <w:sz w:val="20"/>
                    <w:lang w:val="en-US"/>
                  </w:rPr>
                  <w:t>Republic</w:t>
                </w:r>
              </w:smartTag>
              <w:r w:rsidRPr="004D1604">
                <w:rPr>
                  <w:sz w:val="20"/>
                  <w:lang w:val="en-US"/>
                </w:rPr>
                <w:t xml:space="preserve"> of </w:t>
              </w:r>
              <w:smartTag w:uri="urn:schemas-microsoft-com:office:smarttags" w:element="PlaceName">
                <w:r w:rsidRPr="004D1604">
                  <w:rPr>
                    <w:sz w:val="20"/>
                    <w:lang w:val="en-US"/>
                  </w:rPr>
                  <w:t>Belarus</w:t>
                </w:r>
              </w:smartTag>
            </w:smartTag>
            <w:r w:rsidRPr="004D1604">
              <w:rPr>
                <w:sz w:val="20"/>
                <w:lang w:val="en-US"/>
              </w:rPr>
              <w:t>:</w:t>
            </w:r>
          </w:p>
          <w:p w:rsidR="009420F5" w:rsidRPr="004D1604" w:rsidRDefault="009420F5" w:rsidP="00AC23E6">
            <w:pPr>
              <w:rPr>
                <w:sz w:val="20"/>
                <w:lang w:val="en-US"/>
              </w:rPr>
            </w:pPr>
            <w:r w:rsidRPr="004D1604">
              <w:rPr>
                <w:sz w:val="20"/>
                <w:lang w:val="en-US"/>
              </w:rPr>
              <w:t xml:space="preserve">● sent by post in a sealed envelope; </w:t>
            </w:r>
          </w:p>
          <w:p w:rsidR="009420F5" w:rsidRPr="004D1604" w:rsidRDefault="009420F5" w:rsidP="00AC23E6">
            <w:pPr>
              <w:rPr>
                <w:sz w:val="20"/>
                <w:lang w:val="en-US"/>
              </w:rPr>
            </w:pPr>
            <w:r w:rsidRPr="004D1604">
              <w:rPr>
                <w:sz w:val="20"/>
                <w:lang w:val="en-US"/>
              </w:rPr>
              <w:t xml:space="preserve">by: </w:t>
            </w:r>
          </w:p>
          <w:p w:rsidR="009420F5" w:rsidRPr="004D1604" w:rsidRDefault="009420F5" w:rsidP="00AC23E6">
            <w:pPr>
              <w:rPr>
                <w:sz w:val="20"/>
                <w:lang w:val="en-US"/>
              </w:rPr>
            </w:pPr>
            <w:r w:rsidRPr="004D1604">
              <w:rPr>
                <w:sz w:val="20"/>
                <w:lang w:val="en-US"/>
              </w:rPr>
              <w:t>●courier, express delivery in a sealed envelope to the Administrative and Economic Department of “</w:t>
            </w:r>
            <w:proofErr w:type="spellStart"/>
            <w:r w:rsidRPr="004D1604">
              <w:rPr>
                <w:sz w:val="20"/>
                <w:lang w:val="en-US"/>
              </w:rPr>
              <w:t>Borisovskiy</w:t>
            </w:r>
            <w:proofErr w:type="spellEnd"/>
            <w:r w:rsidRPr="004D1604">
              <w:rPr>
                <w:sz w:val="20"/>
                <w:lang w:val="en-US"/>
              </w:rPr>
              <w:t xml:space="preserve"> </w:t>
            </w:r>
            <w:proofErr w:type="spellStart"/>
            <w:r w:rsidRPr="004D1604">
              <w:rPr>
                <w:sz w:val="20"/>
                <w:lang w:val="en-US"/>
              </w:rPr>
              <w:t>Zavod</w:t>
            </w:r>
            <w:proofErr w:type="spellEnd"/>
            <w:r w:rsidRPr="004D1604">
              <w:rPr>
                <w:sz w:val="20"/>
                <w:lang w:val="en-US"/>
              </w:rPr>
              <w:t xml:space="preserve"> </w:t>
            </w:r>
            <w:proofErr w:type="spellStart"/>
            <w:r w:rsidRPr="004D1604">
              <w:rPr>
                <w:sz w:val="20"/>
                <w:lang w:val="en-US"/>
              </w:rPr>
              <w:t>Medicinskikh</w:t>
            </w:r>
            <w:proofErr w:type="spellEnd"/>
            <w:r w:rsidRPr="004D1604">
              <w:rPr>
                <w:sz w:val="20"/>
                <w:lang w:val="en-US"/>
              </w:rPr>
              <w:t xml:space="preserve"> </w:t>
            </w:r>
            <w:proofErr w:type="spellStart"/>
            <w:r w:rsidRPr="004D1604">
              <w:rPr>
                <w:sz w:val="20"/>
                <w:lang w:val="en-US"/>
              </w:rPr>
              <w:t>Preparatov</w:t>
            </w:r>
            <w:proofErr w:type="spellEnd"/>
            <w:r w:rsidRPr="004D1604">
              <w:rPr>
                <w:sz w:val="20"/>
                <w:lang w:val="en-US"/>
              </w:rPr>
              <w:t>” OJSC;</w:t>
            </w:r>
          </w:p>
          <w:p w:rsidR="009420F5" w:rsidRDefault="009420F5" w:rsidP="00AC23E6">
            <w:pPr>
              <w:rPr>
                <w:color w:val="0070C0"/>
                <w:sz w:val="20"/>
                <w:lang w:val="en-US"/>
              </w:rPr>
            </w:pPr>
            <w:r w:rsidRPr="004D1604">
              <w:rPr>
                <w:sz w:val="20"/>
                <w:lang w:val="en-US"/>
              </w:rPr>
              <w:t xml:space="preserve">● fax: tel./fax </w:t>
            </w:r>
            <w:r w:rsidRPr="004D1604">
              <w:rPr>
                <w:color w:val="0070C0"/>
                <w:sz w:val="20"/>
                <w:lang w:val="en-US"/>
              </w:rPr>
              <w:t>(+375 177) 73 24 25;</w:t>
            </w:r>
          </w:p>
          <w:p w:rsidR="009420F5" w:rsidRPr="006F3B4A" w:rsidRDefault="009420F5" w:rsidP="009420F5">
            <w:pPr>
              <w:numPr>
                <w:ilvl w:val="0"/>
                <w:numId w:val="1"/>
              </w:numPr>
              <w:tabs>
                <w:tab w:val="clear" w:pos="1287"/>
                <w:tab w:val="left" w:pos="0"/>
                <w:tab w:val="left" w:pos="180"/>
              </w:tabs>
              <w:ind w:left="0" w:firstLine="0"/>
              <w:jc w:val="both"/>
              <w:rPr>
                <w:szCs w:val="28"/>
                <w:lang w:val="en-US"/>
              </w:rPr>
            </w:pPr>
            <w:r w:rsidRPr="00B47464">
              <w:rPr>
                <w:sz w:val="20"/>
                <w:lang w:val="en-US"/>
              </w:rPr>
              <w:t xml:space="preserve"> </w:t>
            </w:r>
            <w:proofErr w:type="gramStart"/>
            <w:r w:rsidRPr="00B47464">
              <w:rPr>
                <w:sz w:val="20"/>
                <w:lang w:val="en-US"/>
              </w:rPr>
              <w:t>e-mail</w:t>
            </w:r>
            <w:proofErr w:type="gramEnd"/>
            <w:r w:rsidRPr="00B47464">
              <w:rPr>
                <w:sz w:val="20"/>
                <w:lang w:val="en-US"/>
              </w:rPr>
              <w:t xml:space="preserve">: </w:t>
            </w:r>
            <w:r w:rsidRPr="006F3B4A">
              <w:rPr>
                <w:sz w:val="20"/>
                <w:lang w:val="en-US"/>
              </w:rPr>
              <w:t>aho.zakupki_oz@borimed.com.</w:t>
            </w:r>
          </w:p>
          <w:p w:rsidR="009420F5" w:rsidRDefault="009420F5" w:rsidP="00AC23E6">
            <w:pPr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 </w:t>
            </w:r>
            <w:r w:rsidRPr="004D1604">
              <w:rPr>
                <w:sz w:val="20"/>
                <w:lang w:val="en-US"/>
              </w:rPr>
              <w:t xml:space="preserve">Submission of a tender proposal by a tender participant </w:t>
            </w:r>
            <w:r>
              <w:rPr>
                <w:sz w:val="20"/>
                <w:lang w:val="en-US"/>
              </w:rPr>
              <w:t xml:space="preserve">to another fax numbers or e-mails of </w:t>
            </w:r>
            <w:r w:rsidRPr="004D1604">
              <w:rPr>
                <w:sz w:val="20"/>
                <w:lang w:val="en-US"/>
              </w:rPr>
              <w:t>JSC “BZMP”</w:t>
            </w:r>
            <w:r>
              <w:rPr>
                <w:sz w:val="20"/>
                <w:lang w:val="en-US"/>
              </w:rPr>
              <w:t xml:space="preserve"> or </w:t>
            </w:r>
            <w:r w:rsidRPr="004D1604">
              <w:rPr>
                <w:sz w:val="20"/>
                <w:lang w:val="en-US"/>
              </w:rPr>
              <w:t xml:space="preserve">not to the Administrative Economic Department </w:t>
            </w:r>
            <w:r>
              <w:rPr>
                <w:sz w:val="20"/>
                <w:lang w:val="en-US"/>
              </w:rPr>
              <w:t xml:space="preserve">of </w:t>
            </w:r>
            <w:r w:rsidRPr="004D1604">
              <w:rPr>
                <w:sz w:val="20"/>
                <w:lang w:val="en-US"/>
              </w:rPr>
              <w:t>JSC “BZMP”</w:t>
            </w:r>
            <w:r>
              <w:rPr>
                <w:sz w:val="20"/>
                <w:lang w:val="en-US"/>
              </w:rPr>
              <w:t>,</w:t>
            </w:r>
            <w:r w:rsidRPr="004D1604">
              <w:rPr>
                <w:sz w:val="20"/>
                <w:lang w:val="en-US"/>
              </w:rPr>
              <w:t xml:space="preserve"> and </w:t>
            </w:r>
            <w:r>
              <w:rPr>
                <w:sz w:val="20"/>
                <w:lang w:val="en-US"/>
              </w:rPr>
              <w:t xml:space="preserve">if </w:t>
            </w:r>
            <w:r w:rsidRPr="004D1604">
              <w:rPr>
                <w:sz w:val="20"/>
                <w:lang w:val="en-US"/>
              </w:rPr>
              <w:t>not certified by signature and stamp</w:t>
            </w:r>
            <w:r>
              <w:rPr>
                <w:sz w:val="20"/>
                <w:lang w:val="en-US"/>
              </w:rPr>
              <w:t>,</w:t>
            </w:r>
            <w:r w:rsidRPr="004D1604">
              <w:rPr>
                <w:sz w:val="20"/>
                <w:lang w:val="en-US"/>
              </w:rPr>
              <w:t xml:space="preserve"> is upon the risk of the procurement process participant and shall constitute the ground for not accepting its tender proposal and rejection of its participation in the competitive list procedure.</w:t>
            </w:r>
          </w:p>
          <w:p w:rsidR="009420F5" w:rsidRDefault="009420F5" w:rsidP="00AC23E6">
            <w:pPr>
              <w:rPr>
                <w:sz w:val="22"/>
                <w:szCs w:val="22"/>
                <w:lang w:val="en-US"/>
              </w:rPr>
            </w:pPr>
          </w:p>
          <w:p w:rsidR="009420F5" w:rsidRPr="005E1179" w:rsidRDefault="009420F5" w:rsidP="00AC23E6">
            <w:pPr>
              <w:rPr>
                <w:sz w:val="20"/>
              </w:rPr>
            </w:pPr>
            <w:r w:rsidRPr="00AB528C">
              <w:rPr>
                <w:sz w:val="22"/>
                <w:szCs w:val="22"/>
              </w:rPr>
              <w:t>ОАО «БЗМП»</w:t>
            </w:r>
            <w:r w:rsidRPr="00B47464">
              <w:rPr>
                <w:sz w:val="22"/>
                <w:szCs w:val="22"/>
              </w:rPr>
              <w:t xml:space="preserve">, </w:t>
            </w:r>
            <w:r w:rsidRPr="005E1179">
              <w:rPr>
                <w:sz w:val="20"/>
              </w:rPr>
              <w:t xml:space="preserve">ул. Чапаева, 64, </w:t>
            </w:r>
          </w:p>
          <w:p w:rsidR="009420F5" w:rsidRPr="005E1179" w:rsidRDefault="009420F5" w:rsidP="00AC23E6">
            <w:pPr>
              <w:rPr>
                <w:sz w:val="20"/>
              </w:rPr>
            </w:pPr>
            <w:r w:rsidRPr="005E1179">
              <w:rPr>
                <w:sz w:val="20"/>
              </w:rPr>
              <w:t>222</w:t>
            </w:r>
            <w:r>
              <w:rPr>
                <w:sz w:val="20"/>
              </w:rPr>
              <w:t>518</w:t>
            </w:r>
            <w:r w:rsidRPr="005E1179">
              <w:rPr>
                <w:sz w:val="20"/>
              </w:rPr>
              <w:t>: г. Борисов, Минская область, Республика Беларусь:</w:t>
            </w:r>
          </w:p>
          <w:p w:rsidR="009420F5" w:rsidRPr="005E1179" w:rsidRDefault="009420F5" w:rsidP="00AC23E6">
            <w:pPr>
              <w:rPr>
                <w:sz w:val="20"/>
              </w:rPr>
            </w:pPr>
            <w:r w:rsidRPr="005E1179">
              <w:rPr>
                <w:sz w:val="20"/>
              </w:rPr>
              <w:t xml:space="preserve">● в виде почтового отправления в запечатанном конверте; </w:t>
            </w:r>
          </w:p>
          <w:p w:rsidR="009420F5" w:rsidRPr="005E1179" w:rsidRDefault="009420F5" w:rsidP="00AC23E6">
            <w:pPr>
              <w:rPr>
                <w:sz w:val="20"/>
              </w:rPr>
            </w:pPr>
            <w:r w:rsidRPr="005E1179">
              <w:rPr>
                <w:sz w:val="20"/>
              </w:rPr>
              <w:t xml:space="preserve">с помощью: </w:t>
            </w:r>
          </w:p>
          <w:p w:rsidR="009420F5" w:rsidRPr="005E1179" w:rsidRDefault="009420F5" w:rsidP="00AC23E6">
            <w:pPr>
              <w:rPr>
                <w:sz w:val="20"/>
              </w:rPr>
            </w:pPr>
            <w:r w:rsidRPr="005E1179">
              <w:rPr>
                <w:sz w:val="20"/>
              </w:rPr>
              <w:t>●курьерской доставки, доставки нарочным в запечатанном конверте в административно-хозяйственный отдел ОАО «БЗМП»;</w:t>
            </w:r>
          </w:p>
          <w:p w:rsidR="009420F5" w:rsidRDefault="009420F5" w:rsidP="00AC23E6">
            <w:pPr>
              <w:rPr>
                <w:sz w:val="20"/>
              </w:rPr>
            </w:pPr>
            <w:r w:rsidRPr="005E1179">
              <w:rPr>
                <w:sz w:val="20"/>
              </w:rPr>
              <w:t xml:space="preserve">● факсимильной связи:  тел./факс </w:t>
            </w:r>
            <w:r w:rsidRPr="005E1179">
              <w:rPr>
                <w:color w:val="0000FF"/>
                <w:sz w:val="20"/>
              </w:rPr>
              <w:t>(+375 177)73 24 25</w:t>
            </w:r>
            <w:r>
              <w:rPr>
                <w:sz w:val="20"/>
              </w:rPr>
              <w:t>;</w:t>
            </w:r>
          </w:p>
          <w:p w:rsidR="009420F5" w:rsidRPr="009420F5" w:rsidRDefault="009420F5" w:rsidP="00AC23E6">
            <w:pPr>
              <w:rPr>
                <w:sz w:val="20"/>
              </w:rPr>
            </w:pPr>
            <w:r w:rsidRPr="009420F5">
              <w:rPr>
                <w:sz w:val="20"/>
              </w:rPr>
              <w:t xml:space="preserve">● </w:t>
            </w:r>
            <w:r w:rsidRPr="009A1512">
              <w:rPr>
                <w:sz w:val="20"/>
                <w:lang w:val="de-DE"/>
              </w:rPr>
              <w:t>e</w:t>
            </w:r>
            <w:r w:rsidRPr="009420F5">
              <w:rPr>
                <w:sz w:val="20"/>
              </w:rPr>
              <w:t>-</w:t>
            </w:r>
            <w:proofErr w:type="spellStart"/>
            <w:r w:rsidRPr="009A1512">
              <w:rPr>
                <w:sz w:val="20"/>
                <w:lang w:val="de-DE"/>
              </w:rPr>
              <w:t>mail</w:t>
            </w:r>
            <w:proofErr w:type="spellEnd"/>
            <w:r w:rsidRPr="009420F5">
              <w:rPr>
                <w:sz w:val="20"/>
              </w:rPr>
              <w:t xml:space="preserve">: </w:t>
            </w:r>
            <w:proofErr w:type="spellStart"/>
            <w:r w:rsidRPr="006F3B4A">
              <w:rPr>
                <w:sz w:val="20"/>
                <w:lang w:val="en-US"/>
              </w:rPr>
              <w:t>aho</w:t>
            </w:r>
            <w:proofErr w:type="spellEnd"/>
            <w:r w:rsidRPr="009420F5">
              <w:rPr>
                <w:sz w:val="20"/>
              </w:rPr>
              <w:t>.</w:t>
            </w:r>
            <w:proofErr w:type="spellStart"/>
            <w:r w:rsidRPr="006F3B4A">
              <w:rPr>
                <w:sz w:val="20"/>
                <w:lang w:val="en-US"/>
              </w:rPr>
              <w:t>zakupki</w:t>
            </w:r>
            <w:proofErr w:type="spellEnd"/>
            <w:r w:rsidRPr="009420F5">
              <w:rPr>
                <w:sz w:val="20"/>
              </w:rPr>
              <w:t>_</w:t>
            </w:r>
            <w:r w:rsidRPr="006F3B4A">
              <w:rPr>
                <w:sz w:val="20"/>
                <w:lang w:val="en-US"/>
              </w:rPr>
              <w:t>oz</w:t>
            </w:r>
            <w:r w:rsidRPr="009420F5">
              <w:rPr>
                <w:sz w:val="20"/>
              </w:rPr>
              <w:t>@</w:t>
            </w:r>
            <w:proofErr w:type="spellStart"/>
            <w:r w:rsidRPr="006F3B4A">
              <w:rPr>
                <w:sz w:val="20"/>
                <w:lang w:val="en-US"/>
              </w:rPr>
              <w:t>borimed</w:t>
            </w:r>
            <w:proofErr w:type="spellEnd"/>
            <w:r w:rsidRPr="009420F5">
              <w:rPr>
                <w:sz w:val="20"/>
              </w:rPr>
              <w:t>.</w:t>
            </w:r>
            <w:r w:rsidRPr="006F3B4A">
              <w:rPr>
                <w:sz w:val="20"/>
                <w:lang w:val="en-US"/>
              </w:rPr>
              <w:t>com</w:t>
            </w:r>
            <w:r w:rsidRPr="009420F5">
              <w:rPr>
                <w:sz w:val="20"/>
              </w:rPr>
              <w:t>.</w:t>
            </w:r>
          </w:p>
          <w:p w:rsidR="009420F5" w:rsidRPr="005E1179" w:rsidRDefault="009420F5" w:rsidP="00AC23E6">
            <w:pPr>
              <w:jc w:val="both"/>
              <w:rPr>
                <w:sz w:val="20"/>
              </w:rPr>
            </w:pPr>
            <w:r w:rsidRPr="009420F5">
              <w:rPr>
                <w:sz w:val="22"/>
                <w:szCs w:val="22"/>
              </w:rPr>
              <w:t xml:space="preserve">   </w:t>
            </w:r>
            <w:proofErr w:type="gramStart"/>
            <w:r w:rsidRPr="000659AE">
              <w:rPr>
                <w:sz w:val="20"/>
              </w:rPr>
              <w:t>Представление участником  предложения и документов на другие номера факсов, адреса электронной почты ОАО «БЗМП» или не в административно – хозяйственный отдел ОАО «БЗМП», и не заверенные подписью и печатью, представляет риск участника процедуры закупки, и является основанием для отклонения его предложения и не допуске к участию в процедуре оформления конкурентного листа.</w:t>
            </w:r>
            <w:proofErr w:type="gramEnd"/>
          </w:p>
        </w:tc>
      </w:tr>
      <w:tr w:rsidR="009420F5" w:rsidRPr="00890174" w:rsidTr="00AC23E6">
        <w:trPr>
          <w:trHeight w:val="1068"/>
        </w:trPr>
        <w:tc>
          <w:tcPr>
            <w:tcW w:w="3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0058C2" w:rsidRDefault="009420F5" w:rsidP="00AC23E6">
            <w:pPr>
              <w:rPr>
                <w:sz w:val="20"/>
                <w:lang w:val="en-US"/>
              </w:rPr>
            </w:pPr>
            <w:r w:rsidRPr="004D1604">
              <w:rPr>
                <w:sz w:val="20"/>
                <w:lang w:val="en-US"/>
              </w:rPr>
              <w:t>Requirements to the envelope containing a tender proposal when being submitted by one of the following ways: by post, courier, express delivery</w:t>
            </w:r>
          </w:p>
          <w:p w:rsidR="009420F5" w:rsidRPr="000058C2" w:rsidRDefault="009420F5" w:rsidP="00AC23E6">
            <w:pPr>
              <w:rPr>
                <w:sz w:val="20"/>
                <w:lang w:val="en-US"/>
              </w:rPr>
            </w:pPr>
          </w:p>
          <w:p w:rsidR="009420F5" w:rsidRPr="004C001E" w:rsidRDefault="009420F5" w:rsidP="00AC23E6">
            <w:pPr>
              <w:rPr>
                <w:sz w:val="20"/>
                <w:lang w:val="en-US"/>
              </w:rPr>
            </w:pPr>
          </w:p>
          <w:p w:rsidR="009420F5" w:rsidRPr="004C001E" w:rsidRDefault="009420F5" w:rsidP="00AC23E6">
            <w:pPr>
              <w:rPr>
                <w:sz w:val="20"/>
                <w:lang w:val="en-US"/>
              </w:rPr>
            </w:pPr>
          </w:p>
          <w:p w:rsidR="009420F5" w:rsidRPr="004C001E" w:rsidRDefault="009420F5" w:rsidP="00AC23E6">
            <w:pPr>
              <w:rPr>
                <w:sz w:val="20"/>
                <w:lang w:val="en-US"/>
              </w:rPr>
            </w:pPr>
          </w:p>
          <w:p w:rsidR="009420F5" w:rsidRPr="004C001E" w:rsidRDefault="009420F5" w:rsidP="00AC23E6">
            <w:pPr>
              <w:rPr>
                <w:sz w:val="20"/>
                <w:lang w:val="en-US"/>
              </w:rPr>
            </w:pPr>
          </w:p>
          <w:p w:rsidR="009420F5" w:rsidRDefault="009420F5" w:rsidP="00AC23E6">
            <w:pPr>
              <w:rPr>
                <w:sz w:val="20"/>
                <w:lang w:val="en-US"/>
              </w:rPr>
            </w:pPr>
          </w:p>
          <w:p w:rsidR="009420F5" w:rsidRDefault="009420F5" w:rsidP="00AC23E6">
            <w:pPr>
              <w:rPr>
                <w:sz w:val="20"/>
                <w:lang w:val="en-US"/>
              </w:rPr>
            </w:pPr>
          </w:p>
          <w:p w:rsidR="009420F5" w:rsidRPr="005E1179" w:rsidRDefault="009420F5" w:rsidP="00AC23E6">
            <w:pPr>
              <w:rPr>
                <w:sz w:val="20"/>
              </w:rPr>
            </w:pPr>
            <w:r w:rsidRPr="005E1179">
              <w:rPr>
                <w:sz w:val="20"/>
              </w:rPr>
              <w:t xml:space="preserve">Требование к оформлению  предложения и конверта при представлении одним из способов: по почте, курьерской доставки, доставки  нарочным </w:t>
            </w:r>
          </w:p>
          <w:p w:rsidR="009420F5" w:rsidRPr="005E1179" w:rsidRDefault="009420F5" w:rsidP="00AC23E6">
            <w:pPr>
              <w:rPr>
                <w:sz w:val="20"/>
              </w:rPr>
            </w:pPr>
          </w:p>
        </w:tc>
        <w:tc>
          <w:tcPr>
            <w:tcW w:w="6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F5" w:rsidRPr="004D1604" w:rsidRDefault="009420F5" w:rsidP="00AC23E6">
            <w:pPr>
              <w:jc w:val="both"/>
              <w:rPr>
                <w:sz w:val="20"/>
                <w:lang w:val="en-US"/>
              </w:rPr>
            </w:pPr>
            <w:r w:rsidRPr="004D1604">
              <w:rPr>
                <w:sz w:val="20"/>
                <w:lang w:val="en-US"/>
              </w:rPr>
              <w:t>Tender proposals shall be made on a hard copy in one original, put into a sealed envelope bearing the following information: full name of the participant, postal address of the participant, last name, name, patronymic of the contact person, contact phone number (fax, e-mail) and the following text:</w:t>
            </w:r>
          </w:p>
          <w:p w:rsidR="009420F5" w:rsidRPr="004D1604" w:rsidRDefault="009420F5" w:rsidP="00AC23E6">
            <w:pPr>
              <w:tabs>
                <w:tab w:val="left" w:pos="2430"/>
              </w:tabs>
              <w:jc w:val="center"/>
              <w:rPr>
                <w:b/>
                <w:sz w:val="20"/>
                <w:lang w:val="en-US"/>
              </w:rPr>
            </w:pPr>
            <w:r w:rsidRPr="004D1604">
              <w:rPr>
                <w:b/>
                <w:sz w:val="20"/>
                <w:lang w:val="en-US"/>
              </w:rPr>
              <w:t>“PROCUREMENT DEPARTMENT</w:t>
            </w:r>
          </w:p>
          <w:p w:rsidR="009420F5" w:rsidRPr="004D1604" w:rsidRDefault="009420F5" w:rsidP="00AC23E6">
            <w:pPr>
              <w:jc w:val="center"/>
              <w:rPr>
                <w:b/>
                <w:sz w:val="20"/>
                <w:lang w:val="en-US"/>
              </w:rPr>
            </w:pPr>
            <w:r w:rsidRPr="004D1604">
              <w:rPr>
                <w:b/>
                <w:sz w:val="20"/>
                <w:lang w:val="en-US"/>
              </w:rPr>
              <w:t>COMPETITIVE LIST PROCEDURE</w:t>
            </w:r>
          </w:p>
          <w:p w:rsidR="009420F5" w:rsidRPr="009420F5" w:rsidRDefault="009420F5" w:rsidP="00AC23E6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4D1604">
              <w:rPr>
                <w:b/>
                <w:sz w:val="20"/>
                <w:lang w:val="en-US"/>
              </w:rPr>
              <w:t>for</w:t>
            </w:r>
            <w:r w:rsidRPr="006C4BEC">
              <w:rPr>
                <w:b/>
                <w:sz w:val="20"/>
                <w:lang w:val="en-US"/>
              </w:rPr>
              <w:t xml:space="preserve"> </w:t>
            </w:r>
            <w:r w:rsidRPr="004D1604">
              <w:rPr>
                <w:b/>
                <w:sz w:val="20"/>
                <w:lang w:val="en-US"/>
              </w:rPr>
              <w:t>procurement</w:t>
            </w:r>
            <w:r w:rsidRPr="006C4BEC">
              <w:rPr>
                <w:b/>
                <w:sz w:val="20"/>
                <w:lang w:val="en-US"/>
              </w:rPr>
              <w:t xml:space="preserve"> </w:t>
            </w:r>
            <w:r w:rsidRPr="00C144CA">
              <w:rPr>
                <w:b/>
                <w:sz w:val="20"/>
                <w:lang w:val="en-US"/>
              </w:rPr>
              <w:t>of</w:t>
            </w:r>
            <w:r w:rsidRPr="00C144CA">
              <w:rPr>
                <w:b/>
                <w:szCs w:val="28"/>
                <w:lang w:val="en-US"/>
              </w:rPr>
              <w:t xml:space="preserve"> </w:t>
            </w:r>
            <w:r w:rsidRPr="009420F5">
              <w:rPr>
                <w:b/>
                <w:i/>
                <w:sz w:val="22"/>
                <w:szCs w:val="22"/>
                <w:lang w:val="en-US"/>
              </w:rPr>
              <w:t xml:space="preserve">sodium </w:t>
            </w:r>
            <w:proofErr w:type="spellStart"/>
            <w:r w:rsidRPr="009420F5">
              <w:rPr>
                <w:b/>
                <w:i/>
                <w:sz w:val="22"/>
                <w:szCs w:val="22"/>
                <w:lang w:val="en-US"/>
              </w:rPr>
              <w:t>dodecyl</w:t>
            </w:r>
            <w:proofErr w:type="spellEnd"/>
            <w:r w:rsidRPr="009420F5">
              <w:rPr>
                <w:b/>
                <w:i/>
                <w:sz w:val="22"/>
                <w:szCs w:val="22"/>
                <w:lang w:val="en-US"/>
              </w:rPr>
              <w:t xml:space="preserve"> sulfate for HLPC</w:t>
            </w:r>
          </w:p>
          <w:p w:rsidR="009420F5" w:rsidRPr="00E6010F" w:rsidRDefault="009420F5" w:rsidP="00AC23E6">
            <w:pPr>
              <w:jc w:val="center"/>
              <w:rPr>
                <w:b/>
                <w:sz w:val="20"/>
                <w:lang w:val="en-US"/>
              </w:rPr>
            </w:pPr>
            <w:r w:rsidRPr="004D1604">
              <w:rPr>
                <w:b/>
                <w:sz w:val="20"/>
                <w:lang w:val="en-US"/>
              </w:rPr>
              <w:t>DO NOT OPEN till 1</w:t>
            </w:r>
            <w:r w:rsidRPr="004C001E">
              <w:rPr>
                <w:b/>
                <w:sz w:val="20"/>
                <w:lang w:val="en-US"/>
              </w:rPr>
              <w:t>5</w:t>
            </w:r>
            <w:r w:rsidRPr="004D1604">
              <w:rPr>
                <w:b/>
                <w:sz w:val="20"/>
                <w:lang w:val="en-US"/>
              </w:rPr>
              <w:t xml:space="preserve">:00 on </w:t>
            </w:r>
            <w:r w:rsidRPr="00C144CA">
              <w:rPr>
                <w:b/>
                <w:sz w:val="20"/>
                <w:lang w:val="en-US"/>
              </w:rPr>
              <w:t>28</w:t>
            </w:r>
            <w:r>
              <w:rPr>
                <w:b/>
                <w:sz w:val="20"/>
                <w:lang w:val="en-US"/>
              </w:rPr>
              <w:t>.</w:t>
            </w:r>
            <w:r w:rsidRPr="007211DE">
              <w:rPr>
                <w:b/>
                <w:sz w:val="20"/>
                <w:lang w:val="en-US"/>
              </w:rPr>
              <w:t>1</w:t>
            </w:r>
            <w:r w:rsidRPr="00C144CA">
              <w:rPr>
                <w:b/>
                <w:sz w:val="20"/>
                <w:lang w:val="en-US"/>
              </w:rPr>
              <w:t>2</w:t>
            </w:r>
            <w:r w:rsidRPr="00275E0F">
              <w:rPr>
                <w:b/>
                <w:sz w:val="20"/>
                <w:lang w:val="en-US"/>
              </w:rPr>
              <w:t>.20</w:t>
            </w:r>
            <w:r w:rsidRPr="00E6010F">
              <w:rPr>
                <w:b/>
                <w:sz w:val="20"/>
                <w:lang w:val="en-US"/>
              </w:rPr>
              <w:t>20</w:t>
            </w:r>
          </w:p>
          <w:p w:rsidR="009420F5" w:rsidRPr="000058C2" w:rsidRDefault="009420F5" w:rsidP="00AC23E6">
            <w:pPr>
              <w:jc w:val="center"/>
              <w:rPr>
                <w:sz w:val="20"/>
                <w:lang w:val="en-US"/>
              </w:rPr>
            </w:pPr>
            <w:proofErr w:type="gramStart"/>
            <w:r w:rsidRPr="004D1604">
              <w:rPr>
                <w:sz w:val="20"/>
                <w:lang w:val="en-US"/>
              </w:rPr>
              <w:t>and</w:t>
            </w:r>
            <w:proofErr w:type="gramEnd"/>
            <w:r>
              <w:rPr>
                <w:sz w:val="20"/>
                <w:lang w:val="en-US"/>
              </w:rPr>
              <w:t xml:space="preserve"> postal address of the Customer.</w:t>
            </w:r>
          </w:p>
          <w:p w:rsidR="009420F5" w:rsidRPr="000058C2" w:rsidRDefault="009420F5" w:rsidP="00AC23E6">
            <w:pPr>
              <w:rPr>
                <w:sz w:val="20"/>
                <w:lang w:val="en-US"/>
              </w:rPr>
            </w:pPr>
          </w:p>
          <w:p w:rsidR="009420F5" w:rsidRPr="005E1179" w:rsidRDefault="009420F5" w:rsidP="00AC23E6">
            <w:pPr>
              <w:jc w:val="both"/>
              <w:rPr>
                <w:sz w:val="20"/>
              </w:rPr>
            </w:pPr>
            <w:proofErr w:type="gramStart"/>
            <w:r w:rsidRPr="005E1179">
              <w:rPr>
                <w:sz w:val="20"/>
              </w:rPr>
              <w:t xml:space="preserve">Оформляется в письменном виде на бумажном носителе, оригинал, в одном экземпляре, запечатывается </w:t>
            </w:r>
            <w:r>
              <w:rPr>
                <w:sz w:val="20"/>
              </w:rPr>
              <w:t>в конверт, который должен содер</w:t>
            </w:r>
            <w:r w:rsidRPr="005E1179">
              <w:rPr>
                <w:sz w:val="20"/>
              </w:rPr>
              <w:t>жать: полное наименование участника, почтовый адрес участника, фамилия, имя, отчество контактного лица, номер телефона (факса, электронной почты) для связи и слова:</w:t>
            </w:r>
            <w:proofErr w:type="gramEnd"/>
          </w:p>
          <w:p w:rsidR="009420F5" w:rsidRPr="005E1179" w:rsidRDefault="009420F5" w:rsidP="00AC23E6">
            <w:pPr>
              <w:tabs>
                <w:tab w:val="left" w:pos="2430"/>
              </w:tabs>
              <w:jc w:val="center"/>
              <w:rPr>
                <w:b/>
                <w:sz w:val="20"/>
              </w:rPr>
            </w:pPr>
            <w:r w:rsidRPr="005E1179">
              <w:rPr>
                <w:b/>
                <w:sz w:val="20"/>
              </w:rPr>
              <w:t>«ОТДЕЛ  ЗАКУПОК</w:t>
            </w:r>
          </w:p>
          <w:p w:rsidR="009420F5" w:rsidRPr="005E1179" w:rsidRDefault="009420F5" w:rsidP="00AC23E6">
            <w:pPr>
              <w:jc w:val="center"/>
              <w:rPr>
                <w:b/>
                <w:sz w:val="20"/>
              </w:rPr>
            </w:pPr>
            <w:r w:rsidRPr="005E1179">
              <w:rPr>
                <w:b/>
                <w:sz w:val="20"/>
              </w:rPr>
              <w:t>ПРОЦЕДУРА  ОФОРМЛЕНИЯ  КОНКУРЕНТНОГО  ЛИСТА</w:t>
            </w:r>
          </w:p>
          <w:p w:rsidR="009420F5" w:rsidRPr="00A714F0" w:rsidRDefault="009420F5" w:rsidP="00AC23E6">
            <w:pPr>
              <w:jc w:val="center"/>
              <w:rPr>
                <w:b/>
                <w:i/>
                <w:sz w:val="22"/>
                <w:szCs w:val="22"/>
              </w:rPr>
            </w:pPr>
            <w:r w:rsidRPr="005E1179">
              <w:rPr>
                <w:b/>
                <w:sz w:val="20"/>
              </w:rPr>
              <w:t xml:space="preserve">по закупке </w:t>
            </w:r>
            <w:r>
              <w:rPr>
                <w:b/>
                <w:i/>
                <w:sz w:val="22"/>
                <w:szCs w:val="22"/>
              </w:rPr>
              <w:t xml:space="preserve">Натрия </w:t>
            </w:r>
            <w:proofErr w:type="spellStart"/>
            <w:r>
              <w:rPr>
                <w:b/>
                <w:i/>
                <w:sz w:val="22"/>
                <w:szCs w:val="22"/>
              </w:rPr>
              <w:t>додецил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сульфат для ВЭЖХ</w:t>
            </w:r>
            <w:r w:rsidRPr="00A714F0">
              <w:rPr>
                <w:b/>
                <w:i/>
                <w:sz w:val="22"/>
                <w:szCs w:val="22"/>
              </w:rPr>
              <w:t xml:space="preserve"> </w:t>
            </w:r>
          </w:p>
          <w:p w:rsidR="009420F5" w:rsidRPr="005E1179" w:rsidRDefault="009420F5" w:rsidP="00AC23E6">
            <w:pPr>
              <w:jc w:val="center"/>
              <w:rPr>
                <w:b/>
                <w:sz w:val="20"/>
              </w:rPr>
            </w:pPr>
            <w:r w:rsidRPr="005E1179">
              <w:rPr>
                <w:b/>
                <w:sz w:val="20"/>
              </w:rPr>
              <w:t>НЕ ВСКРЫВАТЬ  до 1</w:t>
            </w:r>
            <w:r>
              <w:rPr>
                <w:b/>
                <w:sz w:val="20"/>
              </w:rPr>
              <w:t>5</w:t>
            </w:r>
            <w:r w:rsidRPr="005E1179">
              <w:rPr>
                <w:b/>
                <w:sz w:val="20"/>
              </w:rPr>
              <w:t xml:space="preserve">:00 часов   </w:t>
            </w:r>
            <w:r>
              <w:rPr>
                <w:b/>
                <w:sz w:val="20"/>
              </w:rPr>
              <w:t>28.12.2020</w:t>
            </w:r>
            <w:r w:rsidRPr="005E1179">
              <w:rPr>
                <w:b/>
                <w:sz w:val="20"/>
              </w:rPr>
              <w:t xml:space="preserve"> г.»</w:t>
            </w:r>
          </w:p>
          <w:p w:rsidR="009420F5" w:rsidRPr="00890174" w:rsidRDefault="009420F5" w:rsidP="00AC23E6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 почтовый адрес заказчика</w:t>
            </w:r>
            <w:r w:rsidRPr="00890174">
              <w:rPr>
                <w:sz w:val="20"/>
              </w:rPr>
              <w:t>.</w:t>
            </w:r>
          </w:p>
        </w:tc>
      </w:tr>
    </w:tbl>
    <w:p w:rsidR="009420F5" w:rsidRPr="00890174" w:rsidRDefault="009420F5" w:rsidP="009420F5">
      <w:pPr>
        <w:rPr>
          <w:sz w:val="16"/>
          <w:szCs w:val="16"/>
        </w:rPr>
      </w:pPr>
    </w:p>
    <w:p w:rsidR="009420F5" w:rsidRPr="004D1604" w:rsidRDefault="009420F5" w:rsidP="009420F5">
      <w:pPr>
        <w:jc w:val="both"/>
        <w:rPr>
          <w:sz w:val="20"/>
          <w:lang w:val="en-US"/>
        </w:rPr>
      </w:pPr>
      <w:r w:rsidRPr="004D1604">
        <w:rPr>
          <w:sz w:val="20"/>
          <w:lang w:val="en-US"/>
        </w:rPr>
        <w:t xml:space="preserve">We hereby acknowledge authenticity and compliance of the submitted details with the requirements of this competitive list procedure for supply of the goods </w:t>
      </w:r>
      <w:r>
        <w:rPr>
          <w:sz w:val="20"/>
          <w:lang w:val="en-US"/>
        </w:rPr>
        <w:t>in</w:t>
      </w:r>
      <w:r w:rsidRPr="004D1604">
        <w:rPr>
          <w:sz w:val="20"/>
          <w:lang w:val="en-US"/>
        </w:rPr>
        <w:t xml:space="preserve"> 20</w:t>
      </w:r>
      <w:r w:rsidRPr="00E6010F">
        <w:rPr>
          <w:sz w:val="20"/>
          <w:lang w:val="en-US"/>
        </w:rPr>
        <w:t>20</w:t>
      </w:r>
      <w:r w:rsidRPr="004D1604">
        <w:rPr>
          <w:sz w:val="20"/>
          <w:lang w:val="en-US"/>
        </w:rPr>
        <w:t xml:space="preserve"> for </w:t>
      </w:r>
      <w:r>
        <w:rPr>
          <w:sz w:val="20"/>
          <w:lang w:val="en-US"/>
        </w:rPr>
        <w:t xml:space="preserve">JSC </w:t>
      </w:r>
      <w:r w:rsidRPr="004D1604">
        <w:rPr>
          <w:sz w:val="20"/>
          <w:lang w:val="en-US"/>
        </w:rPr>
        <w:t>“</w:t>
      </w:r>
      <w:proofErr w:type="spellStart"/>
      <w:r w:rsidRPr="004D1604">
        <w:rPr>
          <w:sz w:val="20"/>
          <w:lang w:val="en-US"/>
        </w:rPr>
        <w:t>Borisovskiy</w:t>
      </w:r>
      <w:proofErr w:type="spellEnd"/>
      <w:r w:rsidRPr="004D1604">
        <w:rPr>
          <w:sz w:val="20"/>
          <w:lang w:val="en-US"/>
        </w:rPr>
        <w:t xml:space="preserve"> </w:t>
      </w:r>
      <w:proofErr w:type="spellStart"/>
      <w:r w:rsidRPr="004D1604">
        <w:rPr>
          <w:sz w:val="20"/>
          <w:lang w:val="en-US"/>
        </w:rPr>
        <w:t>Zavod</w:t>
      </w:r>
      <w:proofErr w:type="spellEnd"/>
      <w:r w:rsidRPr="004D1604">
        <w:rPr>
          <w:sz w:val="20"/>
          <w:lang w:val="en-US"/>
        </w:rPr>
        <w:t xml:space="preserve"> </w:t>
      </w:r>
      <w:proofErr w:type="spellStart"/>
      <w:r w:rsidRPr="004D1604">
        <w:rPr>
          <w:sz w:val="20"/>
          <w:lang w:val="en-US"/>
        </w:rPr>
        <w:t>Medicinskikh</w:t>
      </w:r>
      <w:proofErr w:type="spellEnd"/>
      <w:r w:rsidRPr="004D1604">
        <w:rPr>
          <w:sz w:val="20"/>
          <w:lang w:val="en-US"/>
        </w:rPr>
        <w:t xml:space="preserve"> </w:t>
      </w:r>
      <w:proofErr w:type="spellStart"/>
      <w:r w:rsidRPr="004D1604">
        <w:rPr>
          <w:sz w:val="20"/>
          <w:lang w:val="en-US"/>
        </w:rPr>
        <w:t>Preparatov</w:t>
      </w:r>
      <w:proofErr w:type="spellEnd"/>
      <w:r w:rsidRPr="004D1604">
        <w:rPr>
          <w:sz w:val="20"/>
          <w:lang w:val="en-US"/>
        </w:rPr>
        <w:t xml:space="preserve">” and confirm our </w:t>
      </w:r>
      <w:r>
        <w:rPr>
          <w:sz w:val="20"/>
          <w:lang w:val="en-US"/>
        </w:rPr>
        <w:t>consent</w:t>
      </w:r>
      <w:r w:rsidRPr="004D1604">
        <w:rPr>
          <w:sz w:val="20"/>
          <w:lang w:val="en-US"/>
        </w:rPr>
        <w:t>, in case we are selected as a supplier, to conclude a</w:t>
      </w:r>
      <w:r>
        <w:rPr>
          <w:sz w:val="20"/>
          <w:lang w:val="en-US"/>
        </w:rPr>
        <w:t xml:space="preserve"> </w:t>
      </w:r>
      <w:r w:rsidRPr="004D1604">
        <w:rPr>
          <w:sz w:val="20"/>
          <w:lang w:val="en-US"/>
        </w:rPr>
        <w:t xml:space="preserve">contract under the terms specified in the </w:t>
      </w:r>
      <w:r w:rsidRPr="004D1604">
        <w:rPr>
          <w:sz w:val="20"/>
          <w:lang w:val="en-US"/>
        </w:rPr>
        <w:lastRenderedPageBreak/>
        <w:t xml:space="preserve">tender proposal and considering the outcome of the negotiations on this proposal and </w:t>
      </w:r>
      <w:r>
        <w:rPr>
          <w:sz w:val="20"/>
          <w:lang w:val="en-US"/>
        </w:rPr>
        <w:t xml:space="preserve">according to </w:t>
      </w:r>
      <w:r w:rsidRPr="004D1604">
        <w:rPr>
          <w:sz w:val="20"/>
          <w:lang w:val="en-US"/>
        </w:rPr>
        <w:t xml:space="preserve">the </w:t>
      </w:r>
      <w:r>
        <w:rPr>
          <w:sz w:val="20"/>
          <w:lang w:val="en-US"/>
        </w:rPr>
        <w:t>c</w:t>
      </w:r>
      <w:r w:rsidRPr="004D1604">
        <w:rPr>
          <w:sz w:val="20"/>
          <w:lang w:val="en-US"/>
        </w:rPr>
        <w:t>ustomer’s Regulation.</w:t>
      </w:r>
    </w:p>
    <w:p w:rsidR="009420F5" w:rsidRPr="000058C2" w:rsidRDefault="009420F5" w:rsidP="009420F5">
      <w:pPr>
        <w:jc w:val="both"/>
        <w:rPr>
          <w:sz w:val="20"/>
          <w:lang w:val="en-US"/>
        </w:rPr>
      </w:pPr>
    </w:p>
    <w:p w:rsidR="009420F5" w:rsidRPr="001756CD" w:rsidRDefault="009420F5" w:rsidP="009420F5">
      <w:pPr>
        <w:jc w:val="both"/>
        <w:rPr>
          <w:sz w:val="20"/>
        </w:rPr>
      </w:pPr>
      <w:proofErr w:type="gramStart"/>
      <w:r w:rsidRPr="001756CD">
        <w:rPr>
          <w:sz w:val="20"/>
        </w:rPr>
        <w:t>Настоящим удостоверяем соответствие представленных сведений к настоящей процедуре оформления конкурентного листа на поставку товаров в 20</w:t>
      </w:r>
      <w:r>
        <w:rPr>
          <w:sz w:val="20"/>
        </w:rPr>
        <w:t>20</w:t>
      </w:r>
      <w:r w:rsidRPr="001756CD">
        <w:rPr>
          <w:sz w:val="20"/>
        </w:rPr>
        <w:t xml:space="preserve"> г. для Открытого акционерного общества «</w:t>
      </w:r>
      <w:proofErr w:type="spellStart"/>
      <w:r w:rsidRPr="001756CD">
        <w:rPr>
          <w:sz w:val="20"/>
        </w:rPr>
        <w:t>Борисовский</w:t>
      </w:r>
      <w:proofErr w:type="spellEnd"/>
      <w:r w:rsidRPr="001756CD">
        <w:rPr>
          <w:sz w:val="20"/>
        </w:rPr>
        <w:t xml:space="preserve"> завод медицинских препаратов» и подтверждаем о согласии, в случае выбора нас поставщиком, заключить договор (контракт) на условиях, изложенных в предложении</w:t>
      </w:r>
      <w:r>
        <w:rPr>
          <w:sz w:val="20"/>
        </w:rPr>
        <w:t>,</w:t>
      </w:r>
      <w:r w:rsidRPr="001756CD">
        <w:rPr>
          <w:sz w:val="20"/>
        </w:rPr>
        <w:t xml:space="preserve"> с учетом результата переговоров </w:t>
      </w:r>
      <w:r>
        <w:rPr>
          <w:sz w:val="20"/>
        </w:rPr>
        <w:t>по этому предложению</w:t>
      </w:r>
      <w:r w:rsidRPr="001756CD">
        <w:rPr>
          <w:sz w:val="20"/>
        </w:rPr>
        <w:t xml:space="preserve"> и </w:t>
      </w:r>
      <w:r>
        <w:rPr>
          <w:sz w:val="20"/>
        </w:rPr>
        <w:t xml:space="preserve">в соответствии с </w:t>
      </w:r>
      <w:r w:rsidRPr="001756CD">
        <w:rPr>
          <w:sz w:val="20"/>
        </w:rPr>
        <w:t>Положени</w:t>
      </w:r>
      <w:r>
        <w:rPr>
          <w:sz w:val="20"/>
        </w:rPr>
        <w:t>ем</w:t>
      </w:r>
      <w:r w:rsidRPr="001756CD">
        <w:rPr>
          <w:sz w:val="20"/>
        </w:rPr>
        <w:t xml:space="preserve"> заказчика. </w:t>
      </w:r>
      <w:proofErr w:type="gramEnd"/>
    </w:p>
    <w:p w:rsidR="009420F5" w:rsidRPr="00D712EF" w:rsidRDefault="009420F5" w:rsidP="009420F5">
      <w:pPr>
        <w:rPr>
          <w:sz w:val="22"/>
          <w:szCs w:val="22"/>
          <w:lang w:val="en-GB"/>
        </w:rPr>
      </w:pPr>
      <w:r w:rsidRPr="00D712EF">
        <w:rPr>
          <w:sz w:val="22"/>
          <w:szCs w:val="22"/>
          <w:lang w:val="en-GB"/>
        </w:rPr>
        <w:t>______________________________</w:t>
      </w:r>
      <w:r>
        <w:rPr>
          <w:sz w:val="22"/>
          <w:szCs w:val="22"/>
          <w:lang w:val="en-US"/>
        </w:rPr>
        <w:tab/>
      </w:r>
      <w:r w:rsidRPr="00D712EF">
        <w:rPr>
          <w:sz w:val="22"/>
          <w:szCs w:val="22"/>
          <w:lang w:val="en-GB"/>
        </w:rPr>
        <w:t>________________</w:t>
      </w:r>
      <w:r>
        <w:rPr>
          <w:sz w:val="22"/>
          <w:szCs w:val="22"/>
          <w:lang w:val="en-US"/>
        </w:rPr>
        <w:tab/>
      </w:r>
      <w:r w:rsidRPr="00D712EF">
        <w:rPr>
          <w:sz w:val="22"/>
          <w:szCs w:val="22"/>
          <w:lang w:val="en-GB"/>
        </w:rPr>
        <w:t>_____________________________</w:t>
      </w:r>
    </w:p>
    <w:p w:rsidR="009420F5" w:rsidRPr="00D712EF" w:rsidRDefault="009420F5" w:rsidP="009420F5">
      <w:pPr>
        <w:rPr>
          <w:sz w:val="16"/>
          <w:szCs w:val="16"/>
          <w:lang w:val="en-GB"/>
        </w:rPr>
      </w:pPr>
      <w:r>
        <w:rPr>
          <w:sz w:val="16"/>
          <w:szCs w:val="16"/>
          <w:lang w:val="en-US"/>
        </w:rPr>
        <w:tab/>
      </w:r>
      <w:r>
        <w:rPr>
          <w:sz w:val="16"/>
          <w:szCs w:val="16"/>
          <w:lang w:val="en-US"/>
        </w:rPr>
        <w:tab/>
      </w:r>
      <w:proofErr w:type="gramStart"/>
      <w:r>
        <w:rPr>
          <w:sz w:val="16"/>
          <w:szCs w:val="16"/>
          <w:lang w:val="en-US"/>
        </w:rPr>
        <w:t>position</w:t>
      </w:r>
      <w:proofErr w:type="gramEnd"/>
      <w:r>
        <w:rPr>
          <w:sz w:val="16"/>
          <w:szCs w:val="16"/>
          <w:lang w:val="en-US"/>
        </w:rPr>
        <w:tab/>
      </w:r>
      <w:r>
        <w:rPr>
          <w:sz w:val="16"/>
          <w:szCs w:val="16"/>
          <w:lang w:val="en-US"/>
        </w:rPr>
        <w:tab/>
      </w:r>
      <w:r>
        <w:rPr>
          <w:sz w:val="16"/>
          <w:szCs w:val="16"/>
          <w:lang w:val="en-US"/>
        </w:rPr>
        <w:tab/>
      </w:r>
      <w:r>
        <w:rPr>
          <w:sz w:val="16"/>
          <w:szCs w:val="16"/>
          <w:lang w:val="en-US"/>
        </w:rPr>
        <w:tab/>
        <w:t>signature</w:t>
      </w:r>
      <w:r>
        <w:rPr>
          <w:sz w:val="16"/>
          <w:szCs w:val="16"/>
          <w:lang w:val="en-GB"/>
        </w:rPr>
        <w:tab/>
      </w:r>
      <w:r>
        <w:rPr>
          <w:sz w:val="16"/>
          <w:szCs w:val="16"/>
          <w:lang w:val="en-GB"/>
        </w:rPr>
        <w:tab/>
      </w:r>
      <w:r>
        <w:rPr>
          <w:sz w:val="16"/>
          <w:szCs w:val="16"/>
          <w:lang w:val="en-GB"/>
        </w:rPr>
        <w:tab/>
      </w:r>
      <w:r>
        <w:rPr>
          <w:sz w:val="16"/>
          <w:szCs w:val="16"/>
          <w:lang w:val="en-GB"/>
        </w:rPr>
        <w:tab/>
      </w:r>
      <w:r>
        <w:rPr>
          <w:sz w:val="16"/>
          <w:szCs w:val="16"/>
          <w:lang w:val="en-US"/>
        </w:rPr>
        <w:t>full name</w:t>
      </w:r>
    </w:p>
    <w:p w:rsidR="009420F5" w:rsidRDefault="009420F5" w:rsidP="009420F5">
      <w:pPr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_________</w:t>
      </w:r>
    </w:p>
    <w:p w:rsidR="008B6A80" w:rsidRDefault="008B6A80"/>
    <w:sectPr w:rsidR="008B6A80" w:rsidSect="008B6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B72BA0"/>
    <w:multiLevelType w:val="hybridMultilevel"/>
    <w:tmpl w:val="B226D6B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characterSpacingControl w:val="doNotCompress"/>
  <w:compat/>
  <w:rsids>
    <w:rsidRoot w:val="009420F5"/>
    <w:rsid w:val="00191596"/>
    <w:rsid w:val="008B6A80"/>
    <w:rsid w:val="009420F5"/>
    <w:rsid w:val="00C13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0F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420F5"/>
    <w:pPr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9420F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9420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1389</Words>
  <Characters>7918</Characters>
  <Application>Microsoft Office Word</Application>
  <DocSecurity>0</DocSecurity>
  <Lines>65</Lines>
  <Paragraphs>18</Paragraphs>
  <ScaleCrop>false</ScaleCrop>
  <Company/>
  <LinksUpToDate>false</LinksUpToDate>
  <CharactersWithSpaces>9289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Statkevich</dc:creator>
  <cp:lastModifiedBy>Statkevich</cp:lastModifiedBy>
  <cp:revision>2</cp:revision>
  <dcterms:created xsi:type="dcterms:W3CDTF">2020-12-17T11:24:00Z</dcterms:created>
  <dcterms:modified xsi:type="dcterms:W3CDTF">2020-12-21T06:51:00Z</dcterms:modified>
</cp:coreProperties>
</file>