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C527EB">
        <w:rPr>
          <w:b/>
          <w:sz w:val="36"/>
          <w:szCs w:val="36"/>
        </w:rPr>
        <w:t>25</w:t>
      </w:r>
      <w:r w:rsidR="00972FCE">
        <w:rPr>
          <w:b/>
          <w:sz w:val="36"/>
          <w:szCs w:val="36"/>
        </w:rPr>
        <w:t>.04</w:t>
      </w:r>
      <w:r w:rsidR="00782FE3">
        <w:rPr>
          <w:b/>
          <w:sz w:val="36"/>
          <w:szCs w:val="36"/>
        </w:rPr>
        <w:t>.2024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782FE3" w:rsidRDefault="00A612D1" w:rsidP="00D576E3">
      <w:pPr>
        <w:jc w:val="center"/>
      </w:pPr>
      <w:r w:rsidRPr="005E592D">
        <w:t>202</w:t>
      </w:r>
      <w:r w:rsidR="00782FE3">
        <w:t>4</w:t>
      </w:r>
    </w:p>
    <w:p w:rsidR="00A612D1" w:rsidRPr="00972FCE"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972FCE"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82FE3">
        <w:rPr>
          <w:sz w:val="24"/>
          <w:szCs w:val="24"/>
        </w:rPr>
        <w:t>2</w:t>
      </w:r>
      <w:r w:rsidR="00C527EB">
        <w:rPr>
          <w:sz w:val="24"/>
          <w:szCs w:val="24"/>
        </w:rPr>
        <w:t>5</w:t>
      </w:r>
      <w:r w:rsidR="00782FE3">
        <w:rPr>
          <w:sz w:val="24"/>
          <w:szCs w:val="24"/>
        </w:rPr>
        <w:t>.0</w:t>
      </w:r>
      <w:r w:rsidR="00C527EB">
        <w:rPr>
          <w:sz w:val="24"/>
          <w:szCs w:val="24"/>
        </w:rPr>
        <w:t>4</w:t>
      </w:r>
      <w:r w:rsidR="00782FE3">
        <w:rPr>
          <w:sz w:val="24"/>
          <w:szCs w:val="24"/>
        </w:rPr>
        <w:t>.2024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10"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C527EB">
        <w:rPr>
          <w:sz w:val="24"/>
          <w:szCs w:val="24"/>
        </w:rPr>
        <w:t>25</w:t>
      </w:r>
      <w:r w:rsidR="00782FE3">
        <w:rPr>
          <w:sz w:val="24"/>
          <w:szCs w:val="24"/>
        </w:rPr>
        <w:t>.0</w:t>
      </w:r>
      <w:r w:rsidR="00C527EB">
        <w:rPr>
          <w:sz w:val="24"/>
          <w:szCs w:val="24"/>
        </w:rPr>
        <w:t>4</w:t>
      </w:r>
      <w:r w:rsidR="00782FE3">
        <w:rPr>
          <w:sz w:val="24"/>
          <w:szCs w:val="24"/>
        </w:rPr>
        <w:t>.2024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1"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C527EB">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82FE3">
              <w:rPr>
                <w:sz w:val="24"/>
                <w:szCs w:val="24"/>
              </w:rPr>
              <w:t>2</w:t>
            </w:r>
            <w:r w:rsidR="00C527EB">
              <w:rPr>
                <w:sz w:val="24"/>
                <w:szCs w:val="24"/>
              </w:rPr>
              <w:t>5</w:t>
            </w:r>
            <w:r w:rsidR="00782FE3">
              <w:rPr>
                <w:sz w:val="24"/>
                <w:szCs w:val="24"/>
              </w:rPr>
              <w:t>.0</w:t>
            </w:r>
            <w:r w:rsidR="00C527EB">
              <w:rPr>
                <w:sz w:val="24"/>
                <w:szCs w:val="24"/>
              </w:rPr>
              <w:t>4</w:t>
            </w:r>
            <w:r w:rsidR="00782FE3">
              <w:rPr>
                <w:sz w:val="24"/>
                <w:szCs w:val="24"/>
              </w:rPr>
              <w:t>.2024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w:t>
      </w:r>
      <w:r w:rsidR="00B906FB">
        <w:rPr>
          <w:iCs/>
          <w:sz w:val="24"/>
          <w:szCs w:val="24"/>
        </w:rPr>
        <w:t>предложения по предмету закупки</w:t>
      </w:r>
      <w:r w:rsidRPr="005E592D">
        <w:rPr>
          <w:iCs/>
          <w:sz w:val="24"/>
          <w:szCs w:val="24"/>
        </w:rPr>
        <w:t xml:space="preserve">. </w:t>
      </w:r>
      <w:r w:rsidRPr="005E592D">
        <w:rPr>
          <w:snapToGrid w:val="0"/>
          <w:sz w:val="24"/>
          <w:szCs w:val="24"/>
        </w:rPr>
        <w:t>Конкурсное предложение участника должно соответствовать форме</w:t>
      </w:r>
      <w:r w:rsidR="00B906FB">
        <w:rPr>
          <w:snapToGrid w:val="0"/>
          <w:sz w:val="24"/>
          <w:szCs w:val="24"/>
        </w:rPr>
        <w:t xml:space="preserve"> указанной в настоящих конкурсных документах</w:t>
      </w:r>
      <w:r w:rsidRPr="005E592D">
        <w:rPr>
          <w:snapToGrid w:val="0"/>
          <w:sz w:val="24"/>
          <w:szCs w:val="24"/>
        </w:rPr>
        <w:t xml:space="preserve">.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00E0580F">
        <w:rPr>
          <w:snapToGrid w:val="0"/>
          <w:sz w:val="24"/>
          <w:szCs w:val="24"/>
        </w:rPr>
        <w:t>. Производитель, предлагаемых</w:t>
      </w:r>
      <w:r w:rsidRPr="005E592D">
        <w:rPr>
          <w:snapToGrid w:val="0"/>
          <w:sz w:val="24"/>
          <w:szCs w:val="24"/>
        </w:rPr>
        <w:t xml:space="preserve">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w:t>
      </w:r>
      <w:r w:rsidRPr="000535D6">
        <w:rPr>
          <w:sz w:val="24"/>
          <w:szCs w:val="24"/>
        </w:rPr>
        <w:t>а также в</w:t>
      </w:r>
      <w:proofErr w:type="gramEnd"/>
      <w:r w:rsidRPr="000535D6">
        <w:rPr>
          <w:sz w:val="24"/>
          <w:szCs w:val="24"/>
        </w:rPr>
        <w:t xml:space="preserve"> </w:t>
      </w:r>
      <w:proofErr w:type="gramStart"/>
      <w:r w:rsidRPr="000535D6">
        <w:rPr>
          <w:sz w:val="24"/>
          <w:szCs w:val="24"/>
        </w:rPr>
        <w:t xml:space="preserve">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lastRenderedPageBreak/>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w:t>
      </w:r>
      <w:r w:rsidRPr="005E592D">
        <w:rPr>
          <w:sz w:val="24"/>
          <w:szCs w:val="24"/>
        </w:rPr>
        <w:lastRenderedPageBreak/>
        <w:t xml:space="preserve">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lastRenderedPageBreak/>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2B28DE" w:rsidP="001B46C7">
      <w:pPr>
        <w:ind w:firstLine="284"/>
        <w:jc w:val="both"/>
        <w:rPr>
          <w:sz w:val="24"/>
          <w:szCs w:val="24"/>
        </w:rPr>
      </w:pPr>
      <w:hyperlink r:id="rId13"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782FE3">
        <w:rPr>
          <w:sz w:val="24"/>
          <w:szCs w:val="24"/>
        </w:rPr>
        <w:t>2</w:t>
      </w:r>
      <w:r w:rsidR="00C527EB">
        <w:rPr>
          <w:sz w:val="24"/>
          <w:szCs w:val="24"/>
        </w:rPr>
        <w:t>5</w:t>
      </w:r>
      <w:r w:rsidR="00782FE3">
        <w:rPr>
          <w:sz w:val="24"/>
          <w:szCs w:val="24"/>
        </w:rPr>
        <w:t>.0</w:t>
      </w:r>
      <w:r w:rsidR="00C527EB">
        <w:rPr>
          <w:sz w:val="24"/>
          <w:szCs w:val="24"/>
        </w:rPr>
        <w:t>4</w:t>
      </w:r>
      <w:r w:rsidR="00782FE3">
        <w:rPr>
          <w:sz w:val="24"/>
          <w:szCs w:val="24"/>
        </w:rPr>
        <w:t>.2024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C527EB">
        <w:rPr>
          <w:sz w:val="24"/>
          <w:szCs w:val="24"/>
        </w:rPr>
        <w:t>25</w:t>
      </w:r>
      <w:r w:rsidR="00BB12DD">
        <w:rPr>
          <w:sz w:val="24"/>
          <w:szCs w:val="24"/>
        </w:rPr>
        <w:t>.0</w:t>
      </w:r>
      <w:r w:rsidR="00C527EB">
        <w:rPr>
          <w:sz w:val="24"/>
          <w:szCs w:val="24"/>
        </w:rPr>
        <w:t>4</w:t>
      </w:r>
      <w:r w:rsidR="00782FE3">
        <w:rPr>
          <w:sz w:val="24"/>
          <w:szCs w:val="24"/>
        </w:rPr>
        <w:t>.2024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w:t>
      </w:r>
      <w:r w:rsidRPr="005E592D">
        <w:rPr>
          <w:sz w:val="24"/>
          <w:szCs w:val="24"/>
        </w:rPr>
        <w:lastRenderedPageBreak/>
        <w:t>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lastRenderedPageBreak/>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w:t>
      </w:r>
      <w:r w:rsidR="00D12646">
        <w:rPr>
          <w:sz w:val="24"/>
          <w:szCs w:val="24"/>
        </w:rPr>
        <w:t>ся участником, в одной из валют</w:t>
      </w:r>
      <w:r w:rsidRPr="005E592D">
        <w:rPr>
          <w:sz w:val="24"/>
          <w:szCs w:val="24"/>
        </w:rPr>
        <w:t>;</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C527EB">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C527EB">
              <w:rPr>
                <w:b/>
                <w:sz w:val="24"/>
                <w:szCs w:val="24"/>
              </w:rPr>
              <w:t>25</w:t>
            </w:r>
            <w:r w:rsidR="00D12646">
              <w:rPr>
                <w:b/>
                <w:sz w:val="24"/>
                <w:szCs w:val="24"/>
              </w:rPr>
              <w:t>.0</w:t>
            </w:r>
            <w:r w:rsidR="00C527EB">
              <w:rPr>
                <w:b/>
                <w:sz w:val="24"/>
                <w:szCs w:val="24"/>
              </w:rPr>
              <w:t>4</w:t>
            </w:r>
            <w:r w:rsidR="00782FE3">
              <w:rPr>
                <w:b/>
                <w:sz w:val="24"/>
                <w:szCs w:val="24"/>
              </w:rPr>
              <w:t>.2024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lastRenderedPageBreak/>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C527EB">
        <w:rPr>
          <w:sz w:val="24"/>
          <w:szCs w:val="24"/>
        </w:rPr>
        <w:t>25</w:t>
      </w:r>
      <w:r w:rsidR="00D12646">
        <w:rPr>
          <w:sz w:val="24"/>
          <w:szCs w:val="24"/>
        </w:rPr>
        <w:t>.0</w:t>
      </w:r>
      <w:r w:rsidR="00C527EB">
        <w:rPr>
          <w:sz w:val="24"/>
          <w:szCs w:val="24"/>
        </w:rPr>
        <w:t>4</w:t>
      </w:r>
      <w:r w:rsidR="00782FE3">
        <w:rPr>
          <w:sz w:val="24"/>
          <w:szCs w:val="24"/>
        </w:rPr>
        <w:t>.2024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5"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3818C9">
        <w:rPr>
          <w:sz w:val="24"/>
          <w:szCs w:val="24"/>
        </w:rPr>
        <w:t>25</w:t>
      </w:r>
      <w:r w:rsidR="00D12646">
        <w:rPr>
          <w:sz w:val="24"/>
          <w:szCs w:val="24"/>
        </w:rPr>
        <w:t>.0</w:t>
      </w:r>
      <w:r w:rsidR="003818C9">
        <w:rPr>
          <w:sz w:val="24"/>
          <w:szCs w:val="24"/>
        </w:rPr>
        <w:t>4</w:t>
      </w:r>
      <w:r w:rsidR="00782FE3">
        <w:rPr>
          <w:sz w:val="24"/>
          <w:szCs w:val="24"/>
        </w:rPr>
        <w:t>.2024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lastRenderedPageBreak/>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w:t>
      </w:r>
      <w:r w:rsidR="00FD40E2">
        <w:rPr>
          <w:iCs/>
          <w:sz w:val="24"/>
          <w:szCs w:val="24"/>
        </w:rPr>
        <w:t>если победителем будет признан</w:t>
      </w:r>
      <w:r w:rsidRPr="005E592D">
        <w:rPr>
          <w:iCs/>
          <w:sz w:val="24"/>
          <w:szCs w:val="24"/>
        </w:rPr>
        <w:t xml:space="preserve"> резидент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 xml:space="preserve">16.2. </w:t>
      </w:r>
      <w:proofErr w:type="gramStart"/>
      <w:r w:rsidRPr="009E3F2A">
        <w:rPr>
          <w:iCs/>
          <w:sz w:val="24"/>
          <w:szCs w:val="24"/>
        </w:rPr>
        <w:t>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roofErr w:type="gramEnd"/>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lastRenderedPageBreak/>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w:t>
      </w:r>
      <w:r w:rsidR="00FD40E2">
        <w:rPr>
          <w:sz w:val="24"/>
          <w:szCs w:val="24"/>
        </w:rPr>
        <w:t>публики Беларусь от 15.03.2012 №</w:t>
      </w:r>
      <w:r w:rsidRPr="005E592D">
        <w:rPr>
          <w:sz w:val="24"/>
          <w:szCs w:val="24"/>
        </w:rPr>
        <w:t xml:space="preserve">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 xml:space="preserve">И ВЫБОР НАИЛУЧШЕГО ПРЕДЛОЖЕНИЯ </w:t>
      </w:r>
      <w:r w:rsidR="009B46A9">
        <w:rPr>
          <w:b/>
          <w:bCs/>
          <w:sz w:val="24"/>
          <w:szCs w:val="24"/>
        </w:rPr>
        <w:t>УЧАСТНИКА</w:t>
      </w:r>
    </w:p>
    <w:p w:rsidR="00A612D1" w:rsidRPr="005E592D" w:rsidRDefault="00A612D1" w:rsidP="00E236F7">
      <w:pPr>
        <w:ind w:firstLine="426"/>
        <w:jc w:val="center"/>
        <w:rPr>
          <w:b/>
          <w:bCs/>
          <w:sz w:val="24"/>
          <w:szCs w:val="24"/>
        </w:rPr>
      </w:pPr>
    </w:p>
    <w:p w:rsidR="00972FCE" w:rsidRPr="00972FCE" w:rsidRDefault="00A612D1" w:rsidP="00972FCE">
      <w:pPr>
        <w:pStyle w:val="a5"/>
        <w:ind w:right="113" w:firstLine="284"/>
        <w:rPr>
          <w:sz w:val="24"/>
          <w:szCs w:val="24"/>
        </w:rPr>
      </w:pPr>
      <w:r w:rsidRPr="009B46A9">
        <w:rPr>
          <w:sz w:val="24"/>
          <w:szCs w:val="24"/>
        </w:rPr>
        <w:t>18.1.</w:t>
      </w:r>
      <w:r w:rsidR="00972FCE">
        <w:rPr>
          <w:sz w:val="24"/>
          <w:szCs w:val="24"/>
        </w:rPr>
        <w:t xml:space="preserve"> </w:t>
      </w:r>
      <w:r w:rsidR="00972FCE" w:rsidRPr="00972FCE">
        <w:rPr>
          <w:sz w:val="24"/>
          <w:szCs w:val="24"/>
        </w:rPr>
        <w:t xml:space="preserve">Победителем </w:t>
      </w:r>
      <w:r w:rsidR="00972FCE" w:rsidRPr="00972FCE">
        <w:rPr>
          <w:iCs/>
          <w:sz w:val="24"/>
          <w:szCs w:val="24"/>
        </w:rPr>
        <w:t>открытого конкурса</w:t>
      </w:r>
      <w:r w:rsidR="00972FCE" w:rsidRPr="00972FCE">
        <w:rPr>
          <w:sz w:val="24"/>
          <w:szCs w:val="24"/>
        </w:rPr>
        <w:t xml:space="preserve"> определяется лицо, предложившее лучшие условия в соответствии с критериями и способом оценки и сравнения, указанными в п. </w:t>
      </w:r>
      <w:r w:rsidR="001A07B1">
        <w:rPr>
          <w:sz w:val="24"/>
          <w:szCs w:val="24"/>
        </w:rPr>
        <w:t>18.6.</w:t>
      </w:r>
      <w:r w:rsidR="00972FCE" w:rsidRPr="00972FCE">
        <w:rPr>
          <w:sz w:val="24"/>
          <w:szCs w:val="24"/>
        </w:rPr>
        <w:t>,</w:t>
      </w:r>
      <w:r w:rsidR="00972FCE" w:rsidRPr="00972FCE">
        <w:rPr>
          <w:color w:val="242424"/>
          <w:sz w:val="24"/>
          <w:szCs w:val="24"/>
        </w:rPr>
        <w:t xml:space="preserve"> за исключением случая, указанного в п. </w:t>
      </w:r>
      <w:r w:rsidR="00972FCE">
        <w:rPr>
          <w:color w:val="242424"/>
          <w:sz w:val="24"/>
          <w:szCs w:val="24"/>
        </w:rPr>
        <w:t>18</w:t>
      </w:r>
      <w:r w:rsidR="00972FCE" w:rsidRPr="00972FCE">
        <w:rPr>
          <w:color w:val="242424"/>
          <w:sz w:val="24"/>
          <w:szCs w:val="24"/>
        </w:rPr>
        <w:t>.2.</w:t>
      </w:r>
    </w:p>
    <w:p w:rsidR="00972FCE" w:rsidRPr="00972FCE" w:rsidRDefault="00972FCE" w:rsidP="00972FCE">
      <w:pPr>
        <w:pStyle w:val="a5"/>
        <w:ind w:right="113" w:firstLine="284"/>
        <w:rPr>
          <w:sz w:val="24"/>
          <w:szCs w:val="24"/>
        </w:rPr>
      </w:pPr>
      <w:r>
        <w:rPr>
          <w:sz w:val="24"/>
          <w:szCs w:val="24"/>
        </w:rPr>
        <w:t>18</w:t>
      </w:r>
      <w:r w:rsidRPr="00972FCE">
        <w:rPr>
          <w:sz w:val="24"/>
          <w:szCs w:val="24"/>
        </w:rPr>
        <w:t>.2.</w:t>
      </w:r>
      <w:r>
        <w:rPr>
          <w:sz w:val="24"/>
          <w:szCs w:val="24"/>
        </w:rPr>
        <w:t xml:space="preserve"> </w:t>
      </w:r>
      <w:r w:rsidRPr="00972FCE">
        <w:rPr>
          <w:sz w:val="24"/>
          <w:szCs w:val="24"/>
        </w:rPr>
        <w:t>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и если данная возможность предусмотрена в конкурсной документации.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972FCE" w:rsidRPr="00972FCE" w:rsidRDefault="00972FCE" w:rsidP="00972FCE">
      <w:pPr>
        <w:pStyle w:val="a5"/>
        <w:ind w:right="113" w:firstLine="284"/>
        <w:rPr>
          <w:sz w:val="24"/>
          <w:szCs w:val="24"/>
        </w:rPr>
      </w:pPr>
      <w:r>
        <w:rPr>
          <w:sz w:val="24"/>
          <w:szCs w:val="24"/>
        </w:rPr>
        <w:t>18</w:t>
      </w:r>
      <w:r w:rsidRPr="00972FCE">
        <w:rPr>
          <w:sz w:val="24"/>
          <w:szCs w:val="24"/>
        </w:rPr>
        <w:t>.3.</w:t>
      </w:r>
      <w:r w:rsidR="006010E4">
        <w:rPr>
          <w:sz w:val="24"/>
          <w:szCs w:val="24"/>
        </w:rPr>
        <w:t xml:space="preserve"> </w:t>
      </w:r>
      <w:r w:rsidRPr="00972FCE">
        <w:rPr>
          <w:sz w:val="24"/>
          <w:szCs w:val="24"/>
        </w:rPr>
        <w:t>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972FCE" w:rsidRPr="00972FCE" w:rsidRDefault="006010E4" w:rsidP="006010E4">
      <w:pPr>
        <w:pStyle w:val="a5"/>
        <w:ind w:right="113" w:firstLine="284"/>
        <w:rPr>
          <w:sz w:val="24"/>
          <w:szCs w:val="24"/>
        </w:rPr>
      </w:pPr>
      <w:r>
        <w:rPr>
          <w:sz w:val="24"/>
          <w:szCs w:val="24"/>
        </w:rPr>
        <w:t>18</w:t>
      </w:r>
      <w:r w:rsidR="00972FCE" w:rsidRPr="006010E4">
        <w:rPr>
          <w:sz w:val="24"/>
          <w:szCs w:val="24"/>
        </w:rPr>
        <w:t>.4.</w:t>
      </w:r>
      <w:r>
        <w:rPr>
          <w:sz w:val="24"/>
          <w:szCs w:val="24"/>
        </w:rPr>
        <w:t xml:space="preserve"> </w:t>
      </w:r>
      <w:r w:rsidR="00972FCE" w:rsidRPr="006010E4">
        <w:rPr>
          <w:sz w:val="24"/>
          <w:szCs w:val="24"/>
        </w:rPr>
        <w:t>Предложение, участника открытого конкурса, указавшего требуемого</w:t>
      </w:r>
      <w:r w:rsidR="00972FCE" w:rsidRPr="00972FCE">
        <w:rPr>
          <w:sz w:val="24"/>
          <w:szCs w:val="24"/>
        </w:rPr>
        <w:t xml:space="preserve"> производителя подлежит оценке и может быть признанно победившим.</w:t>
      </w:r>
    </w:p>
    <w:p w:rsidR="00972FCE" w:rsidRDefault="006010E4" w:rsidP="006010E4">
      <w:pPr>
        <w:pStyle w:val="a5"/>
        <w:ind w:right="113" w:firstLine="284"/>
        <w:rPr>
          <w:sz w:val="24"/>
          <w:szCs w:val="24"/>
        </w:rPr>
      </w:pPr>
      <w:r>
        <w:rPr>
          <w:sz w:val="24"/>
          <w:szCs w:val="24"/>
        </w:rPr>
        <w:t>18</w:t>
      </w:r>
      <w:r w:rsidR="00972FCE" w:rsidRPr="00972FCE">
        <w:rPr>
          <w:sz w:val="24"/>
          <w:szCs w:val="24"/>
        </w:rPr>
        <w:t>.5.</w:t>
      </w:r>
      <w:r>
        <w:rPr>
          <w:sz w:val="24"/>
          <w:szCs w:val="24"/>
        </w:rPr>
        <w:t xml:space="preserve"> </w:t>
      </w:r>
      <w:r w:rsidR="00972FCE" w:rsidRPr="00972FCE">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w:t>
      </w:r>
      <w:r w:rsidR="001A07B1">
        <w:rPr>
          <w:sz w:val="24"/>
          <w:szCs w:val="24"/>
        </w:rPr>
        <w:t xml:space="preserve">ствии с </w:t>
      </w:r>
      <w:proofErr w:type="gramStart"/>
      <w:r w:rsidR="001A07B1">
        <w:rPr>
          <w:sz w:val="24"/>
          <w:szCs w:val="24"/>
        </w:rPr>
        <w:t>действующими</w:t>
      </w:r>
      <w:proofErr w:type="gramEnd"/>
      <w:r w:rsidR="001A07B1">
        <w:rPr>
          <w:sz w:val="24"/>
          <w:szCs w:val="24"/>
        </w:rPr>
        <w:t xml:space="preserve"> ТНПА.</w:t>
      </w:r>
    </w:p>
    <w:p w:rsidR="00972FCE" w:rsidRPr="00972FCE" w:rsidRDefault="006010E4" w:rsidP="006010E4">
      <w:pPr>
        <w:pStyle w:val="a5"/>
        <w:ind w:right="113" w:firstLine="284"/>
        <w:rPr>
          <w:sz w:val="24"/>
          <w:szCs w:val="24"/>
        </w:rPr>
      </w:pPr>
      <w:r>
        <w:rPr>
          <w:sz w:val="24"/>
          <w:szCs w:val="24"/>
        </w:rPr>
        <w:t>18.6</w:t>
      </w:r>
      <w:r w:rsidR="00972FCE" w:rsidRPr="00972FCE">
        <w:rPr>
          <w:sz w:val="24"/>
          <w:szCs w:val="24"/>
        </w:rPr>
        <w:t>.</w:t>
      </w:r>
      <w:r w:rsidR="001A07B1">
        <w:rPr>
          <w:sz w:val="24"/>
          <w:szCs w:val="24"/>
        </w:rPr>
        <w:t xml:space="preserve"> </w:t>
      </w:r>
      <w:r w:rsidR="00972FCE" w:rsidRPr="00972FCE">
        <w:rPr>
          <w:sz w:val="24"/>
          <w:szCs w:val="24"/>
        </w:rPr>
        <w:t xml:space="preserve">Критерии оценки конкурсных предложений </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.1.</w:t>
      </w:r>
      <w:r w:rsidR="001A07B1">
        <w:rPr>
          <w:sz w:val="24"/>
          <w:szCs w:val="24"/>
        </w:rPr>
        <w:t xml:space="preserve"> </w:t>
      </w:r>
      <w:r w:rsidR="00972FCE" w:rsidRPr="00972FCE">
        <w:rPr>
          <w:sz w:val="24"/>
          <w:szCs w:val="24"/>
        </w:rPr>
        <w:t xml:space="preserve">Оценка конкурсных предложений проводится в соответствии с установленными критериями: </w:t>
      </w:r>
    </w:p>
    <w:p w:rsidR="00972FCE" w:rsidRPr="00972FCE" w:rsidRDefault="00972FCE" w:rsidP="006010E4">
      <w:pPr>
        <w:pStyle w:val="a5"/>
        <w:ind w:right="113" w:firstLine="284"/>
        <w:rPr>
          <w:sz w:val="24"/>
          <w:szCs w:val="24"/>
        </w:rPr>
      </w:pPr>
      <w:r w:rsidRPr="00972FCE">
        <w:rPr>
          <w:sz w:val="24"/>
          <w:szCs w:val="24"/>
        </w:rPr>
        <w:t xml:space="preserve">цена конкурсного предложения; </w:t>
      </w:r>
    </w:p>
    <w:p w:rsidR="00972FCE" w:rsidRPr="00972FCE" w:rsidRDefault="00972FCE" w:rsidP="006010E4">
      <w:pPr>
        <w:pStyle w:val="a5"/>
        <w:ind w:right="113" w:firstLine="284"/>
        <w:rPr>
          <w:sz w:val="24"/>
          <w:szCs w:val="24"/>
        </w:rPr>
      </w:pPr>
      <w:r w:rsidRPr="00972FCE">
        <w:rPr>
          <w:sz w:val="24"/>
          <w:szCs w:val="24"/>
        </w:rPr>
        <w:t>порядок и сроки осуществления платежей;</w:t>
      </w:r>
    </w:p>
    <w:p w:rsidR="00972FCE" w:rsidRPr="00972FCE" w:rsidRDefault="00972FCE" w:rsidP="006010E4">
      <w:pPr>
        <w:pStyle w:val="a5"/>
        <w:ind w:right="113" w:firstLine="284"/>
        <w:rPr>
          <w:sz w:val="24"/>
          <w:szCs w:val="24"/>
        </w:rPr>
      </w:pPr>
      <w:r w:rsidRPr="00972FCE">
        <w:rPr>
          <w:sz w:val="24"/>
          <w:szCs w:val="24"/>
        </w:rPr>
        <w:t>профессиональная состоятельность.</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.2.</w:t>
      </w:r>
      <w:r w:rsidR="001A07B1">
        <w:rPr>
          <w:sz w:val="24"/>
          <w:szCs w:val="24"/>
        </w:rPr>
        <w:t xml:space="preserve"> </w:t>
      </w:r>
      <w:r w:rsidR="00972FCE" w:rsidRPr="00972FCE">
        <w:rPr>
          <w:sz w:val="24"/>
          <w:szCs w:val="24"/>
        </w:rPr>
        <w:t>Для каждого критерия определяется коэффициент удельного веса, отражающий относительную значимость критерия.</w:t>
      </w:r>
    </w:p>
    <w:p w:rsidR="00972FCE" w:rsidRPr="00972FCE" w:rsidRDefault="00972FCE" w:rsidP="00972FCE">
      <w:pPr>
        <w:ind w:firstLine="284"/>
        <w:jc w:val="both"/>
        <w:rPr>
          <w:sz w:val="24"/>
          <w:szCs w:val="24"/>
        </w:rPr>
      </w:pPr>
    </w:p>
    <w:p w:rsidR="00972FCE" w:rsidRPr="00972FCE" w:rsidRDefault="00972FCE" w:rsidP="00972FCE">
      <w:pPr>
        <w:ind w:firstLine="284"/>
        <w:jc w:val="both"/>
        <w:rPr>
          <w:sz w:val="24"/>
          <w:szCs w:val="24"/>
        </w:rPr>
      </w:pPr>
      <w:r w:rsidRPr="00972FCE">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972FCE" w:rsidRPr="00972FCE" w:rsidTr="006010E4">
        <w:tc>
          <w:tcPr>
            <w:tcW w:w="6204" w:type="dxa"/>
          </w:tcPr>
          <w:p w:rsidR="00972FCE" w:rsidRPr="00972FCE" w:rsidRDefault="00972FCE" w:rsidP="00972FCE">
            <w:pPr>
              <w:jc w:val="center"/>
              <w:rPr>
                <w:sz w:val="24"/>
                <w:szCs w:val="24"/>
              </w:rPr>
            </w:pPr>
            <w:r w:rsidRPr="00972FCE">
              <w:rPr>
                <w:sz w:val="24"/>
                <w:szCs w:val="24"/>
              </w:rPr>
              <w:lastRenderedPageBreak/>
              <w:t>Критерии</w:t>
            </w:r>
          </w:p>
        </w:tc>
        <w:tc>
          <w:tcPr>
            <w:tcW w:w="2976" w:type="dxa"/>
          </w:tcPr>
          <w:p w:rsidR="00972FCE" w:rsidRPr="00972FCE" w:rsidRDefault="00972FCE" w:rsidP="00972FCE">
            <w:pPr>
              <w:jc w:val="center"/>
              <w:rPr>
                <w:sz w:val="24"/>
                <w:szCs w:val="24"/>
              </w:rPr>
            </w:pPr>
            <w:r w:rsidRPr="00972FCE">
              <w:rPr>
                <w:sz w:val="24"/>
                <w:szCs w:val="24"/>
              </w:rPr>
              <w:t>Коэффициент</w:t>
            </w:r>
          </w:p>
          <w:p w:rsidR="00972FCE" w:rsidRPr="00972FCE" w:rsidRDefault="00972FCE" w:rsidP="00972FCE">
            <w:pPr>
              <w:jc w:val="center"/>
              <w:rPr>
                <w:sz w:val="24"/>
                <w:szCs w:val="24"/>
              </w:rPr>
            </w:pPr>
            <w:r w:rsidRPr="00972FCE">
              <w:rPr>
                <w:sz w:val="24"/>
                <w:szCs w:val="24"/>
              </w:rPr>
              <w:t>удельного веса</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 xml:space="preserve">Цена конкурсного предложения </w:t>
            </w:r>
          </w:p>
        </w:tc>
        <w:tc>
          <w:tcPr>
            <w:tcW w:w="2976" w:type="dxa"/>
          </w:tcPr>
          <w:p w:rsidR="00972FCE" w:rsidRPr="00972FCE" w:rsidRDefault="00972FCE" w:rsidP="00972FCE">
            <w:pPr>
              <w:jc w:val="center"/>
              <w:rPr>
                <w:sz w:val="24"/>
                <w:szCs w:val="24"/>
              </w:rPr>
            </w:pPr>
            <w:r w:rsidRPr="00972FCE">
              <w:rPr>
                <w:sz w:val="24"/>
                <w:szCs w:val="24"/>
              </w:rPr>
              <w:t>0,94</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Порядок и сроки осуществления платежей</w:t>
            </w:r>
          </w:p>
        </w:tc>
        <w:tc>
          <w:tcPr>
            <w:tcW w:w="2976" w:type="dxa"/>
          </w:tcPr>
          <w:p w:rsidR="00972FCE" w:rsidRPr="00972FCE" w:rsidRDefault="00972FCE" w:rsidP="00972FCE">
            <w:pPr>
              <w:jc w:val="center"/>
              <w:rPr>
                <w:sz w:val="24"/>
                <w:szCs w:val="24"/>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Профессиональная состоятельность</w:t>
            </w:r>
          </w:p>
        </w:tc>
        <w:tc>
          <w:tcPr>
            <w:tcW w:w="2976" w:type="dxa"/>
          </w:tcPr>
          <w:p w:rsidR="00972FCE" w:rsidRPr="00972FCE" w:rsidRDefault="00972FCE" w:rsidP="00972FCE">
            <w:pPr>
              <w:jc w:val="center"/>
              <w:rPr>
                <w:sz w:val="24"/>
                <w:szCs w:val="24"/>
                <w:lang w:val="en-US"/>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Сумма коэффициентов удельных весов критерий</w:t>
            </w:r>
          </w:p>
        </w:tc>
        <w:tc>
          <w:tcPr>
            <w:tcW w:w="2976" w:type="dxa"/>
          </w:tcPr>
          <w:p w:rsidR="00972FCE" w:rsidRPr="00972FCE" w:rsidRDefault="00972FCE" w:rsidP="00972FCE">
            <w:pPr>
              <w:jc w:val="center"/>
              <w:rPr>
                <w:sz w:val="24"/>
                <w:szCs w:val="24"/>
              </w:rPr>
            </w:pPr>
            <w:r w:rsidRPr="00972FCE">
              <w:rPr>
                <w:sz w:val="24"/>
                <w:szCs w:val="24"/>
              </w:rPr>
              <w:t>1,0</w:t>
            </w:r>
          </w:p>
        </w:tc>
      </w:tr>
    </w:tbl>
    <w:p w:rsidR="00972FCE" w:rsidRPr="00972FCE" w:rsidRDefault="00972FCE" w:rsidP="00972FCE">
      <w:pPr>
        <w:jc w:val="both"/>
        <w:rPr>
          <w:sz w:val="24"/>
          <w:szCs w:val="24"/>
        </w:rPr>
      </w:pP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.3.</w:t>
      </w:r>
      <w:r w:rsidR="001A07B1">
        <w:rPr>
          <w:sz w:val="24"/>
          <w:szCs w:val="24"/>
        </w:rPr>
        <w:t xml:space="preserve"> </w:t>
      </w:r>
      <w:r w:rsidR="00972FCE" w:rsidRPr="00972FCE">
        <w:rPr>
          <w:sz w:val="24"/>
          <w:szCs w:val="24"/>
        </w:rPr>
        <w:t xml:space="preserve">Коэффициенты удельного веса формируются </w:t>
      </w:r>
      <w:proofErr w:type="spellStart"/>
      <w:r w:rsidR="00972FCE" w:rsidRPr="00972FCE">
        <w:rPr>
          <w:sz w:val="24"/>
          <w:szCs w:val="24"/>
        </w:rPr>
        <w:t>экспертно</w:t>
      </w:r>
      <w:proofErr w:type="spellEnd"/>
      <w:r w:rsidR="00972FCE" w:rsidRPr="00972FCE">
        <w:rPr>
          <w:sz w:val="24"/>
          <w:szCs w:val="24"/>
        </w:rPr>
        <w:t xml:space="preserve"> с учетом достижения целей процедуры закупки, наиболее полно удовлетворяющих требованиям ОАО «БЗМП». </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.4. </w:t>
      </w:r>
      <w:r w:rsidR="00972FCE" w:rsidRPr="00972FCE">
        <w:rPr>
          <w:sz w:val="24"/>
          <w:szCs w:val="24"/>
        </w:rPr>
        <w:t>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.5. </w:t>
      </w:r>
      <w:r w:rsidR="00972FCE" w:rsidRPr="00972FCE">
        <w:rPr>
          <w:iCs/>
          <w:snapToGrid w:val="0"/>
          <w:sz w:val="24"/>
          <w:szCs w:val="24"/>
        </w:rPr>
        <w:t xml:space="preserve">Расчеты </w:t>
      </w:r>
      <w:proofErr w:type="gramStart"/>
      <w:r w:rsidR="00972FCE" w:rsidRPr="00972FCE">
        <w:rPr>
          <w:iCs/>
          <w:snapToGrid w:val="0"/>
          <w:sz w:val="24"/>
          <w:szCs w:val="24"/>
        </w:rPr>
        <w:t>к</w:t>
      </w:r>
      <w:r w:rsidR="00972FCE" w:rsidRPr="00972FCE">
        <w:rPr>
          <w:sz w:val="24"/>
          <w:szCs w:val="24"/>
        </w:rPr>
        <w:t>оэффициентов удельных весов критериев оценки конкурсных предложений</w:t>
      </w:r>
      <w:proofErr w:type="gramEnd"/>
      <w:r w:rsidR="00972FCE" w:rsidRPr="00972FCE">
        <w:rPr>
          <w:sz w:val="24"/>
          <w:szCs w:val="24"/>
        </w:rPr>
        <w:t xml:space="preserve"> производят до четвертого знака после запятой.</w:t>
      </w:r>
    </w:p>
    <w:p w:rsidR="00972FCE" w:rsidRPr="00972FCE" w:rsidRDefault="006010E4" w:rsidP="00972FCE">
      <w:pPr>
        <w:ind w:firstLine="709"/>
        <w:jc w:val="both"/>
        <w:rPr>
          <w:iCs/>
          <w:snapToGrid w:val="0"/>
          <w:sz w:val="24"/>
          <w:szCs w:val="24"/>
        </w:rPr>
      </w:pPr>
      <w:r w:rsidRPr="006010E4">
        <w:rPr>
          <w:iCs/>
          <w:snapToGrid w:val="0"/>
          <w:sz w:val="24"/>
          <w:szCs w:val="24"/>
        </w:rPr>
        <w:t>18.6</w:t>
      </w:r>
      <w:r w:rsidR="001A07B1">
        <w:rPr>
          <w:iCs/>
          <w:snapToGrid w:val="0"/>
          <w:sz w:val="24"/>
          <w:szCs w:val="24"/>
        </w:rPr>
        <w:t xml:space="preserve">.6. </w:t>
      </w:r>
      <w:r w:rsidR="00972FCE" w:rsidRPr="00972FCE">
        <w:rPr>
          <w:iCs/>
          <w:snapToGrid w:val="0"/>
          <w:sz w:val="24"/>
          <w:szCs w:val="24"/>
        </w:rPr>
        <w:t>Цена конкурсного предложения</w:t>
      </w:r>
    </w:p>
    <w:p w:rsidR="00972FCE" w:rsidRPr="00972FCE" w:rsidRDefault="006010E4" w:rsidP="00972FCE">
      <w:pPr>
        <w:ind w:firstLine="709"/>
        <w:jc w:val="both"/>
        <w:rPr>
          <w:iCs/>
          <w:snapToGrid w:val="0"/>
          <w:sz w:val="24"/>
          <w:szCs w:val="24"/>
        </w:rPr>
      </w:pPr>
      <w:r w:rsidRPr="006010E4">
        <w:rPr>
          <w:iCs/>
          <w:snapToGrid w:val="0"/>
          <w:sz w:val="24"/>
          <w:szCs w:val="24"/>
        </w:rPr>
        <w:t>18.6</w:t>
      </w:r>
      <w:r w:rsidR="00972FCE" w:rsidRPr="00972FCE">
        <w:rPr>
          <w:iCs/>
          <w:snapToGrid w:val="0"/>
          <w:sz w:val="24"/>
          <w:szCs w:val="24"/>
        </w:rPr>
        <w:t>.6.1.</w:t>
      </w:r>
      <w:r w:rsidR="001A07B1">
        <w:rPr>
          <w:iCs/>
          <w:snapToGrid w:val="0"/>
          <w:sz w:val="24"/>
          <w:szCs w:val="24"/>
        </w:rPr>
        <w:t xml:space="preserve"> </w:t>
      </w:r>
      <w:r w:rsidR="00972FCE" w:rsidRPr="00972FCE">
        <w:rPr>
          <w:iCs/>
          <w:snapToGrid w:val="0"/>
          <w:sz w:val="24"/>
          <w:szCs w:val="24"/>
        </w:rPr>
        <w:t>Коэффициент удельного веса критерия - 0,94.</w:t>
      </w:r>
    </w:p>
    <w:p w:rsidR="00972FCE" w:rsidRPr="00972FCE" w:rsidRDefault="00972FCE" w:rsidP="00972FCE">
      <w:pPr>
        <w:ind w:firstLine="709"/>
        <w:jc w:val="both"/>
        <w:rPr>
          <w:iCs/>
          <w:snapToGrid w:val="0"/>
          <w:sz w:val="24"/>
          <w:szCs w:val="24"/>
        </w:rPr>
      </w:pPr>
      <w:r w:rsidRPr="00972FCE">
        <w:rPr>
          <w:iCs/>
          <w:snapToGrid w:val="0"/>
          <w:sz w:val="24"/>
          <w:szCs w:val="24"/>
        </w:rPr>
        <w:t xml:space="preserve">Коэффициент удельного </w:t>
      </w:r>
      <w:proofErr w:type="gramStart"/>
      <w:r w:rsidRPr="00972FCE">
        <w:rPr>
          <w:iCs/>
          <w:snapToGrid w:val="0"/>
          <w:sz w:val="24"/>
          <w:szCs w:val="24"/>
        </w:rPr>
        <w:t>веса критерия предложения участника процедуры</w:t>
      </w:r>
      <w:proofErr w:type="gramEnd"/>
      <w:r w:rsidRPr="00972FCE">
        <w:rPr>
          <w:iCs/>
          <w:snapToGrid w:val="0"/>
          <w:sz w:val="24"/>
          <w:szCs w:val="24"/>
        </w:rPr>
        <w:t xml:space="preserve">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 0</w:t>
      </w:r>
      <w:proofErr w:type="gramStart"/>
      <w:r w:rsidRPr="00972FCE">
        <w:rPr>
          <w:iCs/>
          <w:snapToGrid w:val="0"/>
          <w:sz w:val="24"/>
          <w:szCs w:val="24"/>
        </w:rPr>
        <w:t>,94</w:t>
      </w:r>
      <w:proofErr w:type="gramEnd"/>
      <w:r w:rsidRPr="00972FCE">
        <w:rPr>
          <w:iCs/>
          <w:snapToGrid w:val="0"/>
          <w:sz w:val="24"/>
          <w:szCs w:val="24"/>
        </w:rPr>
        <w:t xml:space="preserve"> - 0,94 · </w:t>
      </w:r>
      <w:r w:rsidRPr="00972FCE">
        <w:rPr>
          <w:iCs/>
          <w:snapToGrid w:val="0"/>
          <w:sz w:val="24"/>
          <w:szCs w:val="24"/>
        </w:rPr>
        <w:sym w:font="Symbol" w:char="F0BD"/>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(1)</w:t>
      </w:r>
    </w:p>
    <w:p w:rsidR="00972FCE" w:rsidRPr="00972FCE" w:rsidRDefault="00972FCE" w:rsidP="00972FCE">
      <w:pPr>
        <w:ind w:firstLine="720"/>
        <w:jc w:val="both"/>
        <w:rPr>
          <w:iCs/>
          <w:snapToGrid w:val="0"/>
          <w:sz w:val="24"/>
          <w:szCs w:val="24"/>
        </w:rPr>
      </w:pPr>
      <w:r w:rsidRPr="00972FCE">
        <w:rPr>
          <w:iCs/>
          <w:snapToGrid w:val="0"/>
          <w:sz w:val="24"/>
          <w:szCs w:val="24"/>
        </w:rPr>
        <w:t xml:space="preserve">где: </w:t>
      </w: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коэффициент удельного веса критерия; </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 цена предложения участника;</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proofErr w:type="gramStart"/>
      <w:r w:rsidRPr="00972FCE">
        <w:rPr>
          <w:iCs/>
          <w:snapToGrid w:val="0"/>
          <w:sz w:val="24"/>
          <w:szCs w:val="24"/>
        </w:rPr>
        <w:t>Ц</w:t>
      </w:r>
      <w:proofErr w:type="gramEnd"/>
      <w:r w:rsidRPr="00972FCE">
        <w:rPr>
          <w:iCs/>
          <w:snapToGrid w:val="0"/>
          <w:sz w:val="24"/>
          <w:szCs w:val="24"/>
          <w:vertAlign w:val="subscript"/>
        </w:rPr>
        <w:t>min</w:t>
      </w:r>
      <w:proofErr w:type="spellEnd"/>
      <w:r w:rsidRPr="00972FCE">
        <w:rPr>
          <w:iCs/>
          <w:snapToGrid w:val="0"/>
          <w:sz w:val="24"/>
          <w:szCs w:val="24"/>
        </w:rPr>
        <w:t xml:space="preserve"> – наименьшая цена предложения среди всех предложений.</w:t>
      </w: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.6.2.</w:t>
      </w:r>
      <w:r w:rsidR="001A07B1">
        <w:rPr>
          <w:sz w:val="24"/>
          <w:szCs w:val="24"/>
        </w:rPr>
        <w:t xml:space="preserve"> </w:t>
      </w:r>
      <w:r w:rsidR="00972FCE" w:rsidRPr="00972FCE">
        <w:rPr>
          <w:sz w:val="24"/>
          <w:szCs w:val="24"/>
        </w:rPr>
        <w:t xml:space="preserve">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00972FCE" w:rsidRPr="00972FCE">
        <w:rPr>
          <w:sz w:val="24"/>
          <w:szCs w:val="24"/>
        </w:rPr>
        <w:t>Ц</w:t>
      </w:r>
      <w:proofErr w:type="gramEnd"/>
      <w:r w:rsidR="00972FCE" w:rsidRPr="00972FCE">
        <w:rPr>
          <w:sz w:val="24"/>
          <w:szCs w:val="24"/>
        </w:rPr>
        <w:t>’), в котором дополнительно учитываются следующие обстоятельства:</w:t>
      </w:r>
    </w:p>
    <w:p w:rsidR="00972FCE" w:rsidRPr="00972FCE" w:rsidRDefault="00972FCE" w:rsidP="00972FCE">
      <w:pPr>
        <w:ind w:firstLine="709"/>
        <w:jc w:val="both"/>
        <w:rPr>
          <w:sz w:val="24"/>
          <w:szCs w:val="24"/>
        </w:rPr>
      </w:pPr>
      <w:r w:rsidRPr="00972FCE">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72FCE" w:rsidRPr="00972FCE" w:rsidRDefault="00972FCE" w:rsidP="00972FCE">
      <w:pPr>
        <w:ind w:firstLine="709"/>
        <w:jc w:val="both"/>
        <w:rPr>
          <w:sz w:val="24"/>
          <w:szCs w:val="24"/>
        </w:rPr>
      </w:pPr>
      <w:r w:rsidRPr="00972FCE">
        <w:rPr>
          <w:sz w:val="24"/>
          <w:szCs w:val="24"/>
        </w:rPr>
        <w:t>В случае</w:t>
      </w:r>
      <w:proofErr w:type="gramStart"/>
      <w:r w:rsidRPr="00972FCE">
        <w:rPr>
          <w:sz w:val="24"/>
          <w:szCs w:val="24"/>
        </w:rPr>
        <w:t>,</w:t>
      </w:r>
      <w:proofErr w:type="gramEnd"/>
      <w:r w:rsidRPr="00972FCE">
        <w:rPr>
          <w:sz w:val="24"/>
          <w:szCs w:val="24"/>
        </w:rPr>
        <w:t xml:space="preserve"> если поставщик зарегистрирован в одной из стран и территорий офф</w:t>
      </w:r>
      <w:r w:rsidRPr="00972FCE">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72FCE" w:rsidRPr="00972FCE" w:rsidRDefault="00972FCE" w:rsidP="00972FCE">
      <w:pPr>
        <w:ind w:firstLine="709"/>
        <w:jc w:val="both"/>
        <w:rPr>
          <w:sz w:val="24"/>
          <w:szCs w:val="24"/>
        </w:rPr>
      </w:pPr>
      <w:r w:rsidRPr="00972FCE">
        <w:rPr>
          <w:sz w:val="24"/>
          <w:szCs w:val="24"/>
        </w:rPr>
        <w:t xml:space="preserve">Условиями поставки товаров являются: </w:t>
      </w:r>
    </w:p>
    <w:p w:rsidR="00972FCE" w:rsidRPr="00972FCE" w:rsidRDefault="00972FCE" w:rsidP="00972FCE">
      <w:pPr>
        <w:ind w:firstLine="709"/>
        <w:jc w:val="both"/>
        <w:rPr>
          <w:sz w:val="24"/>
          <w:szCs w:val="24"/>
        </w:rPr>
      </w:pPr>
      <w:r w:rsidRPr="00972FCE">
        <w:rPr>
          <w:sz w:val="24"/>
          <w:szCs w:val="24"/>
        </w:rPr>
        <w:t xml:space="preserve">нерезиденты Республики Беларусь - </w:t>
      </w:r>
      <w:r w:rsidRPr="00972FCE">
        <w:rPr>
          <w:sz w:val="24"/>
          <w:szCs w:val="24"/>
          <w:lang w:val="en-US"/>
        </w:rPr>
        <w:t>DAP</w:t>
      </w:r>
      <w:r w:rsidRPr="00972FCE">
        <w:rPr>
          <w:sz w:val="24"/>
          <w:szCs w:val="24"/>
        </w:rPr>
        <w:t xml:space="preserve"> г. Борисов или иные условия </w:t>
      </w:r>
      <w:proofErr w:type="spellStart"/>
      <w:r w:rsidRPr="00972FCE">
        <w:rPr>
          <w:sz w:val="24"/>
          <w:szCs w:val="24"/>
        </w:rPr>
        <w:t>Инкотермс</w:t>
      </w:r>
      <w:proofErr w:type="spellEnd"/>
      <w:r w:rsidRPr="00972FCE">
        <w:rPr>
          <w:sz w:val="24"/>
          <w:szCs w:val="24"/>
        </w:rPr>
        <w:t xml:space="preserve"> 2020;</w:t>
      </w:r>
    </w:p>
    <w:p w:rsidR="00972FCE" w:rsidRPr="00972FCE" w:rsidRDefault="00972FCE" w:rsidP="00972FCE">
      <w:pPr>
        <w:ind w:firstLine="709"/>
        <w:jc w:val="both"/>
        <w:rPr>
          <w:sz w:val="24"/>
          <w:szCs w:val="24"/>
        </w:rPr>
      </w:pPr>
      <w:r w:rsidRPr="00972FCE">
        <w:rPr>
          <w:sz w:val="24"/>
          <w:szCs w:val="24"/>
        </w:rPr>
        <w:t xml:space="preserve">резиденты Республики Беларусь – склад Покупателя, склад Продавца. </w:t>
      </w:r>
    </w:p>
    <w:p w:rsidR="00972FCE" w:rsidRPr="00972FCE" w:rsidRDefault="00972FCE" w:rsidP="00972FCE">
      <w:pPr>
        <w:ind w:firstLine="709"/>
        <w:jc w:val="both"/>
        <w:rPr>
          <w:sz w:val="24"/>
          <w:szCs w:val="24"/>
        </w:rPr>
      </w:pPr>
      <w:r w:rsidRPr="00972FCE">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972FCE" w:rsidRPr="00972FCE" w:rsidRDefault="00972FCE" w:rsidP="00972FCE">
      <w:pPr>
        <w:ind w:firstLine="709"/>
        <w:jc w:val="both"/>
        <w:rPr>
          <w:sz w:val="24"/>
          <w:szCs w:val="24"/>
        </w:rPr>
      </w:pPr>
      <w:r w:rsidRPr="00972FCE">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972FCE" w:rsidRPr="00972FCE" w:rsidRDefault="00972FCE" w:rsidP="00972FCE">
      <w:pPr>
        <w:ind w:firstLine="709"/>
        <w:jc w:val="both"/>
        <w:rPr>
          <w:sz w:val="24"/>
          <w:szCs w:val="24"/>
        </w:rPr>
      </w:pPr>
      <w:r w:rsidRPr="00972FCE">
        <w:rPr>
          <w:sz w:val="24"/>
          <w:szCs w:val="24"/>
        </w:rPr>
        <w:t>для нерезидентов Республики Беларусь</w:t>
      </w:r>
      <w:r w:rsidRPr="00972FCE">
        <w:rPr>
          <w:rFonts w:eastAsia="Calibri"/>
          <w:sz w:val="24"/>
          <w:szCs w:val="24"/>
          <w:lang w:eastAsia="en-US"/>
        </w:rPr>
        <w:t xml:space="preserve"> </w:t>
      </w:r>
      <w:r w:rsidRPr="00972FCE">
        <w:rPr>
          <w:sz w:val="24"/>
          <w:szCs w:val="24"/>
        </w:rPr>
        <w:t>путем изучения рынка транспортных услуг и определения средней стоимости доставки.</w:t>
      </w:r>
    </w:p>
    <w:p w:rsidR="00972FCE" w:rsidRPr="00972FCE" w:rsidRDefault="00972FCE" w:rsidP="00972FCE">
      <w:pPr>
        <w:ind w:firstLine="709"/>
        <w:jc w:val="both"/>
        <w:rPr>
          <w:sz w:val="24"/>
          <w:szCs w:val="24"/>
        </w:rPr>
      </w:pPr>
      <w:r w:rsidRPr="00972FCE">
        <w:rPr>
          <w:sz w:val="24"/>
          <w:szCs w:val="24"/>
        </w:rPr>
        <w:t xml:space="preserve">Для </w:t>
      </w:r>
      <w:proofErr w:type="spellStart"/>
      <w:r w:rsidRPr="00972FCE">
        <w:rPr>
          <w:sz w:val="24"/>
          <w:szCs w:val="24"/>
        </w:rPr>
        <w:t>малоёмких</w:t>
      </w:r>
      <w:proofErr w:type="spellEnd"/>
      <w:r w:rsidRPr="00972FCE">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972FCE">
        <w:rPr>
          <w:sz w:val="24"/>
          <w:szCs w:val="24"/>
        </w:rPr>
        <w:t>доставку</w:t>
      </w:r>
      <w:proofErr w:type="gramEnd"/>
      <w:r w:rsidRPr="00972FCE">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В случае</w:t>
      </w:r>
      <w:proofErr w:type="gramStart"/>
      <w:r w:rsidRPr="00972FCE">
        <w:rPr>
          <w:sz w:val="24"/>
          <w:szCs w:val="24"/>
        </w:rPr>
        <w:t>,</w:t>
      </w:r>
      <w:proofErr w:type="gramEnd"/>
      <w:r w:rsidRPr="00972FCE">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72FCE" w:rsidRPr="00972FCE" w:rsidRDefault="00972FCE" w:rsidP="00972FCE">
      <w:pPr>
        <w:ind w:firstLine="709"/>
        <w:jc w:val="both"/>
        <w:rPr>
          <w:sz w:val="24"/>
          <w:szCs w:val="24"/>
        </w:rPr>
      </w:pPr>
      <w:r w:rsidRPr="00972FCE">
        <w:rPr>
          <w:sz w:val="24"/>
          <w:szCs w:val="24"/>
        </w:rPr>
        <w:t>В случае</w:t>
      </w:r>
      <w:proofErr w:type="gramStart"/>
      <w:r w:rsidRPr="00972FCE">
        <w:rPr>
          <w:sz w:val="24"/>
          <w:szCs w:val="24"/>
        </w:rPr>
        <w:t>,</w:t>
      </w:r>
      <w:proofErr w:type="gramEnd"/>
      <w:r w:rsidRPr="00972FCE">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972FCE" w:rsidRPr="00972FCE" w:rsidRDefault="00972FCE" w:rsidP="00972FCE">
      <w:pPr>
        <w:ind w:firstLine="709"/>
        <w:jc w:val="both"/>
        <w:rPr>
          <w:sz w:val="24"/>
          <w:szCs w:val="24"/>
        </w:rPr>
      </w:pPr>
    </w:p>
    <w:p w:rsidR="00972FCE" w:rsidRPr="00972FCE" w:rsidRDefault="00972FCE" w:rsidP="00972FCE">
      <w:pPr>
        <w:rPr>
          <w:sz w:val="24"/>
          <w:szCs w:val="24"/>
        </w:rPr>
      </w:pPr>
      <w:r w:rsidRPr="00972FCE">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972FCE" w:rsidRPr="00972FCE" w:rsidTr="006010E4">
        <w:tc>
          <w:tcPr>
            <w:tcW w:w="5744" w:type="dxa"/>
          </w:tcPr>
          <w:p w:rsidR="00972FCE" w:rsidRPr="00972FCE" w:rsidRDefault="00972FCE" w:rsidP="00972FCE">
            <w:pPr>
              <w:jc w:val="center"/>
              <w:rPr>
                <w:sz w:val="24"/>
                <w:szCs w:val="24"/>
              </w:rPr>
            </w:pPr>
            <w:r w:rsidRPr="00972FCE">
              <w:rPr>
                <w:sz w:val="24"/>
                <w:szCs w:val="24"/>
              </w:rPr>
              <w:t>Варианты предложения по цене</w:t>
            </w:r>
          </w:p>
        </w:tc>
        <w:tc>
          <w:tcPr>
            <w:tcW w:w="4264" w:type="dxa"/>
          </w:tcPr>
          <w:p w:rsidR="00972FCE" w:rsidRPr="00972FCE" w:rsidRDefault="00972FCE" w:rsidP="00972FCE">
            <w:pPr>
              <w:jc w:val="center"/>
              <w:rPr>
                <w:sz w:val="24"/>
                <w:szCs w:val="24"/>
              </w:rPr>
            </w:pPr>
            <w:r w:rsidRPr="00972FCE">
              <w:rPr>
                <w:sz w:val="24"/>
                <w:szCs w:val="24"/>
              </w:rPr>
              <w:t>Приведенная цена</w:t>
            </w:r>
          </w:p>
        </w:tc>
      </w:tr>
      <w:tr w:rsidR="00972FCE" w:rsidRPr="00972FCE" w:rsidTr="006010E4">
        <w:tc>
          <w:tcPr>
            <w:tcW w:w="5744" w:type="dxa"/>
          </w:tcPr>
          <w:p w:rsidR="00972FCE" w:rsidRPr="00972FCE" w:rsidRDefault="00972FCE" w:rsidP="00972FCE">
            <w:pPr>
              <w:jc w:val="both"/>
              <w:rPr>
                <w:sz w:val="24"/>
                <w:szCs w:val="24"/>
              </w:rPr>
            </w:pPr>
            <w:r w:rsidRPr="00972FCE">
              <w:rPr>
                <w:sz w:val="24"/>
                <w:szCs w:val="24"/>
              </w:rPr>
              <w:lastRenderedPageBreak/>
              <w:t>Резидент РБ, предлагающий товары с ценой предложения без НДС, (далее - Ц</w:t>
            </w:r>
            <w:proofErr w:type="gramStart"/>
            <w:r w:rsidRPr="00972FCE">
              <w:rPr>
                <w:sz w:val="24"/>
                <w:szCs w:val="24"/>
                <w:vertAlign w:val="superscript"/>
              </w:rPr>
              <w:t>1</w:t>
            </w:r>
            <w:proofErr w:type="gramEnd"/>
            <w:r w:rsidRPr="00972FCE">
              <w:rPr>
                <w:sz w:val="24"/>
                <w:szCs w:val="24"/>
              </w:rPr>
              <w:t>), при освобождении от уплаты НДС.</w:t>
            </w:r>
          </w:p>
          <w:p w:rsidR="00972FCE" w:rsidRPr="00972FCE" w:rsidRDefault="00972FCE" w:rsidP="00972FCE">
            <w:pPr>
              <w:jc w:val="both"/>
              <w:rPr>
                <w:sz w:val="24"/>
                <w:szCs w:val="24"/>
              </w:rPr>
            </w:pPr>
            <w:r w:rsidRPr="00972FCE">
              <w:rPr>
                <w:sz w:val="24"/>
                <w:szCs w:val="24"/>
              </w:rPr>
              <w:t>Резидент РБ, предлагающий товары с ценой с НДС:</w:t>
            </w:r>
          </w:p>
          <w:p w:rsidR="00972FCE" w:rsidRPr="00972FCE" w:rsidRDefault="00972FCE" w:rsidP="00972FCE">
            <w:pPr>
              <w:jc w:val="both"/>
              <w:rPr>
                <w:sz w:val="24"/>
                <w:szCs w:val="24"/>
              </w:rPr>
            </w:pPr>
            <w:r w:rsidRPr="00972FCE">
              <w:rPr>
                <w:sz w:val="24"/>
                <w:szCs w:val="24"/>
              </w:rPr>
              <w:t>Цена без НДС (далее – Ц</w:t>
            </w:r>
            <w:proofErr w:type="gramStart"/>
            <w:r w:rsidRPr="00972FCE">
              <w:rPr>
                <w:sz w:val="24"/>
                <w:szCs w:val="24"/>
                <w:vertAlign w:val="superscript"/>
              </w:rPr>
              <w:t>1</w:t>
            </w:r>
            <w:proofErr w:type="gramEnd"/>
            <w:r w:rsidRPr="00972FCE">
              <w:rPr>
                <w:sz w:val="24"/>
                <w:szCs w:val="24"/>
                <w:vertAlign w:val="superscript"/>
              </w:rPr>
              <w:t>.1</w:t>
            </w:r>
            <w:r w:rsidRPr="00972FCE">
              <w:rPr>
                <w:sz w:val="24"/>
                <w:szCs w:val="24"/>
              </w:rPr>
              <w:t xml:space="preserve">) + НДС по ставке – 10% или 20%. </w:t>
            </w:r>
          </w:p>
        </w:tc>
        <w:tc>
          <w:tcPr>
            <w:tcW w:w="4264" w:type="dxa"/>
          </w:tcPr>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 = Ц</w:t>
            </w:r>
            <w:r w:rsidRPr="00972FCE">
              <w:rPr>
                <w:sz w:val="24"/>
                <w:szCs w:val="24"/>
                <w:vertAlign w:val="superscript"/>
              </w:rPr>
              <w:t xml:space="preserve">1       </w:t>
            </w:r>
          </w:p>
          <w:p w:rsidR="00972FCE" w:rsidRPr="00972FCE" w:rsidRDefault="00972FCE" w:rsidP="00972FCE">
            <w:pPr>
              <w:jc w:val="both"/>
              <w:rPr>
                <w:sz w:val="24"/>
                <w:szCs w:val="24"/>
                <w:vertAlign w:val="superscript"/>
              </w:rPr>
            </w:pPr>
            <w:r w:rsidRPr="00972FCE">
              <w:rPr>
                <w:sz w:val="24"/>
                <w:szCs w:val="24"/>
                <w:vertAlign w:val="superscript"/>
              </w:rPr>
              <w:t xml:space="preserve">      </w:t>
            </w:r>
          </w:p>
          <w:p w:rsidR="00972FCE" w:rsidRPr="00972FCE" w:rsidRDefault="00972FCE" w:rsidP="00972FCE">
            <w:pPr>
              <w:jc w:val="both"/>
              <w:rPr>
                <w:sz w:val="24"/>
                <w:szCs w:val="24"/>
                <w:lang w:val="en-US"/>
              </w:rPr>
            </w:pPr>
          </w:p>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 = Ц</w:t>
            </w:r>
            <w:r w:rsidRPr="00972FCE">
              <w:rPr>
                <w:sz w:val="24"/>
                <w:szCs w:val="24"/>
                <w:vertAlign w:val="superscript"/>
              </w:rPr>
              <w:t>1.1</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840"/>
        </w:trPr>
        <w:tc>
          <w:tcPr>
            <w:tcW w:w="5744" w:type="dxa"/>
          </w:tcPr>
          <w:p w:rsidR="00972FCE" w:rsidRPr="00972FCE" w:rsidRDefault="00972FCE" w:rsidP="00972FCE">
            <w:pPr>
              <w:jc w:val="both"/>
              <w:rPr>
                <w:sz w:val="24"/>
                <w:szCs w:val="24"/>
              </w:rPr>
            </w:pPr>
            <w:r w:rsidRPr="00972FCE">
              <w:rPr>
                <w:sz w:val="24"/>
                <w:szCs w:val="24"/>
              </w:rPr>
              <w:t>Резидент РФ, предлагающий товары производства РФ с ценой предложения без НДС, далее Ц</w:t>
            </w:r>
            <w:proofErr w:type="gramStart"/>
            <w:r w:rsidRPr="00972FCE">
              <w:rPr>
                <w:sz w:val="24"/>
                <w:szCs w:val="24"/>
                <w:vertAlign w:val="superscript"/>
              </w:rPr>
              <w:t>2</w:t>
            </w:r>
            <w:proofErr w:type="gramEnd"/>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 xml:space="preserve"> </w:t>
            </w:r>
            <w:proofErr w:type="gramStart"/>
            <w:r w:rsidRPr="00972FCE">
              <w:rPr>
                <w:sz w:val="24"/>
                <w:szCs w:val="24"/>
              </w:rPr>
              <w:t>Ц</w:t>
            </w:r>
            <w:proofErr w:type="gramEnd"/>
            <w:r w:rsidRPr="00972FCE">
              <w:rPr>
                <w:sz w:val="24"/>
                <w:szCs w:val="24"/>
              </w:rPr>
              <w:t>’ = Ц</w:t>
            </w:r>
            <w:r w:rsidRPr="00972FCE">
              <w:rPr>
                <w:sz w:val="24"/>
                <w:szCs w:val="24"/>
                <w:vertAlign w:val="superscript"/>
              </w:rPr>
              <w:t>2</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2782"/>
        </w:trPr>
        <w:tc>
          <w:tcPr>
            <w:tcW w:w="5744" w:type="dxa"/>
          </w:tcPr>
          <w:p w:rsidR="00972FCE" w:rsidRPr="00972FCE" w:rsidRDefault="00972FCE" w:rsidP="00972FCE">
            <w:pPr>
              <w:jc w:val="both"/>
              <w:rPr>
                <w:sz w:val="24"/>
                <w:szCs w:val="24"/>
                <w:vertAlign w:val="superscript"/>
              </w:rPr>
            </w:pPr>
            <w:r w:rsidRPr="00972FCE">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72FCE">
              <w:rPr>
                <w:sz w:val="24"/>
                <w:szCs w:val="24"/>
                <w:vertAlign w:val="superscript"/>
              </w:rPr>
              <w:t>3</w:t>
            </w:r>
            <w:r w:rsidRPr="00972FCE">
              <w:rPr>
                <w:sz w:val="24"/>
                <w:szCs w:val="24"/>
              </w:rPr>
              <w:t>)</w:t>
            </w:r>
          </w:p>
          <w:p w:rsidR="00972FCE" w:rsidRPr="00972FCE" w:rsidRDefault="00972FCE" w:rsidP="00972FCE">
            <w:pPr>
              <w:jc w:val="both"/>
              <w:rPr>
                <w:sz w:val="24"/>
                <w:szCs w:val="24"/>
              </w:rPr>
            </w:pPr>
            <w:r w:rsidRPr="00972FCE">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972FCE">
              <w:rPr>
                <w:sz w:val="24"/>
                <w:szCs w:val="24"/>
                <w:vertAlign w:val="superscript"/>
              </w:rPr>
              <w:t>4</w:t>
            </w:r>
            <w:proofErr w:type="gramEnd"/>
            <w:r w:rsidRPr="00972FCE">
              <w:rPr>
                <w:sz w:val="24"/>
                <w:szCs w:val="24"/>
                <w:vertAlign w:val="superscript"/>
              </w:rPr>
              <w:t>.1</w:t>
            </w:r>
            <w:r w:rsidRPr="00972FCE">
              <w:rPr>
                <w:sz w:val="24"/>
                <w:szCs w:val="24"/>
              </w:rPr>
              <w:t>)</w:t>
            </w:r>
          </w:p>
        </w:tc>
        <w:tc>
          <w:tcPr>
            <w:tcW w:w="4264" w:type="dxa"/>
          </w:tcPr>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 = Ц</w:t>
            </w:r>
            <w:r w:rsidRPr="00972FCE">
              <w:rPr>
                <w:sz w:val="24"/>
                <w:szCs w:val="24"/>
                <w:vertAlign w:val="superscript"/>
              </w:rPr>
              <w:t>3</w:t>
            </w:r>
            <w:r w:rsidRPr="00972FCE">
              <w:rPr>
                <w:sz w:val="24"/>
                <w:szCs w:val="24"/>
              </w:rPr>
              <w:t xml:space="preserve"> + НДС</w:t>
            </w: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’=Ц</w:t>
            </w:r>
            <w:r w:rsidRPr="00972FCE">
              <w:rPr>
                <w:sz w:val="24"/>
                <w:szCs w:val="24"/>
                <w:vertAlign w:val="superscript"/>
              </w:rPr>
              <w:t>4.1</w:t>
            </w:r>
            <w:r w:rsidRPr="00972FCE">
              <w:rPr>
                <w:sz w:val="24"/>
                <w:szCs w:val="24"/>
              </w:rPr>
              <w:t xml:space="preserve"> + пошлина + НДС </w:t>
            </w:r>
          </w:p>
          <w:p w:rsidR="00972FCE" w:rsidRPr="00972FCE" w:rsidRDefault="00972FCE" w:rsidP="00972FCE">
            <w:pPr>
              <w:jc w:val="both"/>
              <w:rPr>
                <w:sz w:val="24"/>
                <w:szCs w:val="24"/>
              </w:rPr>
            </w:pPr>
            <w:r w:rsidRPr="00972FCE">
              <w:rPr>
                <w:sz w:val="24"/>
                <w:szCs w:val="24"/>
              </w:rPr>
              <w:t>Базовой ценой для исчисления НДС является цена товара, включая таможенную пошлину.</w:t>
            </w:r>
          </w:p>
        </w:tc>
      </w:tr>
      <w:tr w:rsidR="00972FCE" w:rsidRPr="00972FCE" w:rsidTr="006010E4">
        <w:trPr>
          <w:trHeight w:val="885"/>
        </w:trPr>
        <w:tc>
          <w:tcPr>
            <w:tcW w:w="5744" w:type="dxa"/>
          </w:tcPr>
          <w:p w:rsidR="00972FCE" w:rsidRPr="00972FCE" w:rsidRDefault="00972FCE" w:rsidP="00972FCE">
            <w:pPr>
              <w:jc w:val="both"/>
              <w:rPr>
                <w:sz w:val="24"/>
                <w:szCs w:val="24"/>
              </w:rPr>
            </w:pPr>
            <w:r w:rsidRPr="00972FCE">
              <w:rPr>
                <w:sz w:val="24"/>
                <w:szCs w:val="24"/>
              </w:rPr>
              <w:t xml:space="preserve">Резиденты стран в торгово-экономических </w:t>
            </w:r>
            <w:proofErr w:type="gramStart"/>
            <w:r w:rsidRPr="00972FCE">
              <w:rPr>
                <w:sz w:val="24"/>
                <w:szCs w:val="24"/>
              </w:rPr>
              <w:t>отношениях</w:t>
            </w:r>
            <w:proofErr w:type="gramEnd"/>
            <w:r w:rsidRPr="00972FCE">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72FCE">
              <w:rPr>
                <w:sz w:val="24"/>
                <w:szCs w:val="24"/>
                <w:vertAlign w:val="superscript"/>
              </w:rPr>
              <w:t>5</w:t>
            </w:r>
            <w:r w:rsidRPr="00972FCE">
              <w:rPr>
                <w:sz w:val="24"/>
                <w:szCs w:val="24"/>
              </w:rPr>
              <w:t>)</w:t>
            </w:r>
          </w:p>
        </w:tc>
        <w:tc>
          <w:tcPr>
            <w:tcW w:w="4264" w:type="dxa"/>
          </w:tcPr>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 Ц</w:t>
            </w:r>
            <w:r w:rsidRPr="00972FCE">
              <w:rPr>
                <w:sz w:val="24"/>
                <w:szCs w:val="24"/>
                <w:vertAlign w:val="superscript"/>
              </w:rPr>
              <w:t>5</w:t>
            </w:r>
            <w:r w:rsidRPr="00972FCE">
              <w:rPr>
                <w:sz w:val="24"/>
                <w:szCs w:val="24"/>
              </w:rPr>
              <w:t xml:space="preserve"> + пошлина + НДС   </w:t>
            </w:r>
          </w:p>
          <w:p w:rsidR="00972FCE" w:rsidRPr="00972FCE" w:rsidRDefault="00972FCE" w:rsidP="00972FCE">
            <w:pPr>
              <w:jc w:val="both"/>
              <w:rPr>
                <w:sz w:val="24"/>
                <w:szCs w:val="24"/>
              </w:rPr>
            </w:pPr>
          </w:p>
        </w:tc>
      </w:tr>
      <w:tr w:rsidR="00972FCE" w:rsidRPr="00972FCE" w:rsidTr="006010E4">
        <w:trPr>
          <w:trHeight w:val="2250"/>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972FCE">
              <w:rPr>
                <w:sz w:val="24"/>
                <w:szCs w:val="24"/>
                <w:vertAlign w:val="superscript"/>
              </w:rPr>
              <w:t>6</w:t>
            </w:r>
            <w:proofErr w:type="gramEnd"/>
            <w:r w:rsidRPr="00972FCE">
              <w:rPr>
                <w:sz w:val="24"/>
                <w:szCs w:val="24"/>
              </w:rPr>
              <w:t>)</w:t>
            </w:r>
          </w:p>
        </w:tc>
        <w:tc>
          <w:tcPr>
            <w:tcW w:w="4264" w:type="dxa"/>
          </w:tcPr>
          <w:p w:rsidR="00972FCE" w:rsidRPr="00972FCE" w:rsidRDefault="00972FCE" w:rsidP="00972FCE">
            <w:pPr>
              <w:jc w:val="both"/>
              <w:rPr>
                <w:sz w:val="24"/>
                <w:szCs w:val="24"/>
              </w:rPr>
            </w:pPr>
            <w:proofErr w:type="gramStart"/>
            <w:r w:rsidRPr="00972FCE">
              <w:rPr>
                <w:sz w:val="24"/>
                <w:szCs w:val="24"/>
              </w:rPr>
              <w:t>Ц</w:t>
            </w:r>
            <w:proofErr w:type="gramEnd"/>
            <w:r w:rsidRPr="00972FCE">
              <w:rPr>
                <w:sz w:val="24"/>
                <w:szCs w:val="24"/>
              </w:rPr>
              <w:t>’ = Ц</w:t>
            </w:r>
            <w:r w:rsidRPr="00972FCE">
              <w:rPr>
                <w:sz w:val="24"/>
                <w:szCs w:val="24"/>
                <w:vertAlign w:val="superscript"/>
              </w:rPr>
              <w:t xml:space="preserve">6 </w:t>
            </w:r>
            <w:r w:rsidRPr="00972FCE">
              <w:rPr>
                <w:sz w:val="24"/>
                <w:szCs w:val="24"/>
              </w:rPr>
              <w:t xml:space="preserve">+ НДС </w:t>
            </w:r>
          </w:p>
          <w:p w:rsidR="00972FCE" w:rsidRPr="00972FCE" w:rsidRDefault="00972FCE" w:rsidP="00972FCE">
            <w:pPr>
              <w:jc w:val="both"/>
              <w:rPr>
                <w:sz w:val="24"/>
                <w:szCs w:val="24"/>
              </w:rPr>
            </w:pPr>
          </w:p>
        </w:tc>
      </w:tr>
    </w:tbl>
    <w:p w:rsidR="00972FCE" w:rsidRPr="00972FCE" w:rsidRDefault="00972FCE" w:rsidP="00972FCE">
      <w:pPr>
        <w:ind w:firstLine="709"/>
        <w:jc w:val="both"/>
        <w:rPr>
          <w:b/>
          <w:bCs/>
          <w:iCs/>
          <w:sz w:val="24"/>
          <w:szCs w:val="24"/>
        </w:rPr>
      </w:pPr>
    </w:p>
    <w:p w:rsidR="00972FCE" w:rsidRPr="00972FCE" w:rsidRDefault="006010E4" w:rsidP="00972FCE">
      <w:pPr>
        <w:ind w:firstLine="709"/>
        <w:jc w:val="both"/>
        <w:rPr>
          <w:bCs/>
          <w:iCs/>
          <w:sz w:val="24"/>
          <w:szCs w:val="24"/>
        </w:rPr>
      </w:pPr>
      <w:r w:rsidRPr="006010E4">
        <w:rPr>
          <w:bCs/>
          <w:iCs/>
          <w:sz w:val="24"/>
          <w:szCs w:val="24"/>
        </w:rPr>
        <w:t>18.6</w:t>
      </w:r>
      <w:r w:rsidR="00972FCE" w:rsidRPr="00972FCE">
        <w:rPr>
          <w:bCs/>
          <w:iCs/>
          <w:sz w:val="24"/>
          <w:szCs w:val="24"/>
        </w:rPr>
        <w:t>.7</w:t>
      </w:r>
      <w:r w:rsidR="001A07B1">
        <w:rPr>
          <w:bCs/>
          <w:iCs/>
          <w:sz w:val="24"/>
          <w:szCs w:val="24"/>
        </w:rPr>
        <w:t xml:space="preserve">. </w:t>
      </w:r>
      <w:r w:rsidR="00972FCE" w:rsidRPr="00972FCE">
        <w:rPr>
          <w:bCs/>
          <w:iCs/>
          <w:sz w:val="24"/>
          <w:szCs w:val="24"/>
        </w:rPr>
        <w:t>Порядок и сроки осуществления платежей</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- 0,03.</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proofErr w:type="gramStart"/>
      <w:r w:rsidRPr="00972FCE">
        <w:rPr>
          <w:iCs/>
          <w:snapToGrid w:val="0"/>
          <w:sz w:val="24"/>
          <w:szCs w:val="24"/>
          <w:lang w:val="en-US"/>
        </w:rPr>
        <w:t>k</w:t>
      </w:r>
      <w:proofErr w:type="gramEnd"/>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0,03 - 0,03</w:t>
      </w:r>
      <w:r w:rsidRPr="00972FCE">
        <w:rPr>
          <w:iCs/>
          <w:snapToGrid w:val="0"/>
          <w:sz w:val="24"/>
          <w:szCs w:val="24"/>
        </w:rPr>
        <w:sym w:font="Symbol" w:char="F0BD"/>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w:t>
      </w:r>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(2)</w:t>
      </w:r>
    </w:p>
    <w:p w:rsidR="00972FCE" w:rsidRPr="00972FCE" w:rsidRDefault="00972FCE" w:rsidP="00972FCE">
      <w:pPr>
        <w:ind w:firstLine="709"/>
        <w:jc w:val="both"/>
        <w:rPr>
          <w:iCs/>
          <w:snapToGrid w:val="0"/>
          <w:sz w:val="24"/>
          <w:szCs w:val="24"/>
        </w:rPr>
      </w:pPr>
      <w:r w:rsidRPr="00972FCE">
        <w:rPr>
          <w:iCs/>
          <w:snapToGrid w:val="0"/>
          <w:sz w:val="24"/>
          <w:szCs w:val="24"/>
        </w:rPr>
        <w:t xml:space="preserve">где: </w:t>
      </w:r>
      <w:proofErr w:type="spellStart"/>
      <w:proofErr w:type="gramStart"/>
      <w:r w:rsidRPr="00972FCE">
        <w:rPr>
          <w:iCs/>
          <w:snapToGrid w:val="0"/>
          <w:sz w:val="24"/>
          <w:szCs w:val="24"/>
        </w:rPr>
        <w:t>Д</w:t>
      </w:r>
      <w:proofErr w:type="gramEnd"/>
      <w:r w:rsidRPr="00972FCE">
        <w:rPr>
          <w:iCs/>
          <w:snapToGrid w:val="0"/>
          <w:sz w:val="24"/>
          <w:szCs w:val="24"/>
          <w:vertAlign w:val="subscript"/>
        </w:rPr>
        <w:t>max</w:t>
      </w:r>
      <w:proofErr w:type="spellEnd"/>
      <w:r w:rsidRPr="00972FCE">
        <w:rPr>
          <w:iCs/>
          <w:snapToGrid w:val="0"/>
          <w:sz w:val="24"/>
          <w:szCs w:val="24"/>
        </w:rPr>
        <w:t xml:space="preserve"> – максимальная отсрочка платежа (среди всех предложений),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 – отсрочка платежа предложения участника,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При оценке предложения участников с условием оплаты: предоплата – присваивается коэффициент удельного веса - 0.</w:t>
      </w:r>
    </w:p>
    <w:p w:rsidR="00972FCE" w:rsidRPr="00972FCE" w:rsidRDefault="006010E4" w:rsidP="00972FCE">
      <w:pPr>
        <w:tabs>
          <w:tab w:val="left" w:pos="0"/>
        </w:tabs>
        <w:ind w:firstLine="709"/>
        <w:jc w:val="both"/>
        <w:rPr>
          <w:bCs/>
          <w:iCs/>
          <w:snapToGrid w:val="0"/>
          <w:sz w:val="24"/>
          <w:szCs w:val="24"/>
        </w:rPr>
      </w:pPr>
      <w:r w:rsidRPr="006010E4">
        <w:rPr>
          <w:bCs/>
          <w:iCs/>
          <w:snapToGrid w:val="0"/>
          <w:sz w:val="24"/>
          <w:szCs w:val="24"/>
        </w:rPr>
        <w:t>18.6</w:t>
      </w:r>
      <w:r w:rsidR="00972FCE" w:rsidRPr="00972FCE">
        <w:rPr>
          <w:bCs/>
          <w:iCs/>
          <w:snapToGrid w:val="0"/>
          <w:sz w:val="24"/>
          <w:szCs w:val="24"/>
        </w:rPr>
        <w:t>.8.</w:t>
      </w:r>
      <w:r w:rsidR="001A07B1">
        <w:rPr>
          <w:bCs/>
          <w:iCs/>
          <w:snapToGrid w:val="0"/>
          <w:sz w:val="24"/>
          <w:szCs w:val="24"/>
        </w:rPr>
        <w:t xml:space="preserve"> </w:t>
      </w:r>
      <w:r w:rsidR="00972FCE" w:rsidRPr="00972FCE">
        <w:rPr>
          <w:bCs/>
          <w:iCs/>
          <w:snapToGrid w:val="0"/>
          <w:sz w:val="24"/>
          <w:szCs w:val="24"/>
        </w:rPr>
        <w:t>Профессиональная состоятельность</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 xml:space="preserve">Коэффициент удельного веса критерия - 0,03. </w:t>
      </w:r>
    </w:p>
    <w:p w:rsidR="00972FCE" w:rsidRPr="00972FCE" w:rsidRDefault="00972FCE" w:rsidP="00972FCE">
      <w:pPr>
        <w:tabs>
          <w:tab w:val="left" w:pos="0"/>
        </w:tabs>
        <w:ind w:firstLine="709"/>
        <w:jc w:val="both"/>
        <w:rPr>
          <w:sz w:val="24"/>
          <w:szCs w:val="24"/>
        </w:rPr>
      </w:pPr>
      <w:r w:rsidRPr="00972FCE">
        <w:rPr>
          <w:sz w:val="24"/>
          <w:szCs w:val="24"/>
        </w:rPr>
        <w:t>0,03 - коэффициент удельного веса критерия «Профессиональная состоятельность» присваивается:</w:t>
      </w:r>
    </w:p>
    <w:p w:rsidR="00972FCE" w:rsidRPr="00972FCE" w:rsidRDefault="00972FCE" w:rsidP="00972FCE">
      <w:pPr>
        <w:tabs>
          <w:tab w:val="left" w:pos="0"/>
        </w:tabs>
        <w:ind w:firstLine="709"/>
        <w:jc w:val="both"/>
        <w:rPr>
          <w:sz w:val="24"/>
          <w:szCs w:val="24"/>
        </w:rPr>
      </w:pPr>
      <w:r w:rsidRPr="00972FCE">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72FCE">
        <w:rPr>
          <w:sz w:val="24"/>
          <w:szCs w:val="24"/>
        </w:rPr>
        <w:t>ведение</w:t>
      </w:r>
      <w:proofErr w:type="gramEnd"/>
      <w:r w:rsidRPr="00972FCE">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72FCE" w:rsidRPr="00972FCE" w:rsidRDefault="00972FCE" w:rsidP="00972FCE">
      <w:pPr>
        <w:tabs>
          <w:tab w:val="left" w:pos="0"/>
        </w:tabs>
        <w:ind w:firstLine="709"/>
        <w:jc w:val="both"/>
        <w:rPr>
          <w:sz w:val="24"/>
          <w:szCs w:val="24"/>
        </w:rPr>
      </w:pPr>
      <w:proofErr w:type="gramStart"/>
      <w:r w:rsidRPr="00972FCE">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включенному в спецификацию на исходное сырьё или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tabs>
          <w:tab w:val="left" w:pos="0"/>
        </w:tabs>
        <w:ind w:firstLine="709"/>
        <w:jc w:val="both"/>
        <w:rPr>
          <w:sz w:val="24"/>
          <w:szCs w:val="24"/>
        </w:rPr>
      </w:pPr>
      <w:r w:rsidRPr="00972FCE">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72FCE">
        <w:rPr>
          <w:sz w:val="24"/>
          <w:szCs w:val="24"/>
        </w:rPr>
        <w:t>ведение</w:t>
      </w:r>
      <w:proofErr w:type="gramEnd"/>
      <w:r w:rsidRPr="00972FCE">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72FCE" w:rsidRPr="00972FCE" w:rsidRDefault="00972FCE" w:rsidP="00972FCE">
      <w:pPr>
        <w:tabs>
          <w:tab w:val="left" w:pos="0"/>
        </w:tabs>
        <w:ind w:firstLine="709"/>
        <w:jc w:val="both"/>
        <w:rPr>
          <w:sz w:val="24"/>
          <w:szCs w:val="24"/>
        </w:rPr>
      </w:pPr>
      <w:r w:rsidRPr="00972FCE">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972FCE" w:rsidRPr="00972FCE" w:rsidRDefault="00972FCE" w:rsidP="00972FCE">
      <w:pPr>
        <w:tabs>
          <w:tab w:val="left" w:pos="0"/>
        </w:tabs>
        <w:ind w:firstLine="709"/>
        <w:jc w:val="both"/>
        <w:rPr>
          <w:sz w:val="24"/>
          <w:szCs w:val="24"/>
        </w:rPr>
      </w:pPr>
      <w:r w:rsidRPr="00972FCE">
        <w:rPr>
          <w:sz w:val="24"/>
          <w:szCs w:val="24"/>
        </w:rPr>
        <w:t xml:space="preserve">Документы, исполненные на иностранном языке, должны сопровождаться переводом на русский язык. </w:t>
      </w:r>
      <w:proofErr w:type="gramStart"/>
      <w:r w:rsidRPr="00972FCE">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972FCE">
        <w:rPr>
          <w:sz w:val="24"/>
          <w:szCs w:val="24"/>
        </w:rPr>
        <w:t xml:space="preserve"> Подлинность подписи переводчика должна быть заверена нотариально. </w:t>
      </w:r>
    </w:p>
    <w:p w:rsidR="00972FCE" w:rsidRPr="00972FCE" w:rsidRDefault="00972FCE" w:rsidP="00972FCE">
      <w:pPr>
        <w:ind w:firstLine="709"/>
        <w:jc w:val="both"/>
        <w:rPr>
          <w:sz w:val="24"/>
          <w:szCs w:val="24"/>
        </w:rPr>
      </w:pPr>
      <w:r w:rsidRPr="00972FCE">
        <w:rPr>
          <w:sz w:val="24"/>
          <w:szCs w:val="24"/>
        </w:rPr>
        <w:t xml:space="preserve">Ответственность за перевод несет участник процедуры закупки.           </w:t>
      </w:r>
    </w:p>
    <w:p w:rsidR="00972FCE" w:rsidRPr="00972FCE" w:rsidRDefault="00972FCE" w:rsidP="00972FCE">
      <w:pPr>
        <w:ind w:firstLine="709"/>
        <w:jc w:val="both"/>
        <w:rPr>
          <w:sz w:val="24"/>
          <w:szCs w:val="24"/>
        </w:rPr>
      </w:pPr>
      <w:r w:rsidRPr="00972FCE">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972FCE">
        <w:rPr>
          <w:sz w:val="24"/>
          <w:szCs w:val="24"/>
        </w:rPr>
        <w:t>заверении копии</w:t>
      </w:r>
      <w:proofErr w:type="gramEnd"/>
      <w:r w:rsidRPr="00972FCE">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72FCE" w:rsidRPr="00972FCE" w:rsidRDefault="00972FCE" w:rsidP="00972FCE">
      <w:pPr>
        <w:ind w:firstLine="709"/>
        <w:jc w:val="both"/>
        <w:rPr>
          <w:sz w:val="24"/>
          <w:szCs w:val="24"/>
        </w:rPr>
      </w:pPr>
      <w:r w:rsidRPr="00972FCE">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972FCE" w:rsidRPr="00972FCE" w:rsidRDefault="00972FCE" w:rsidP="00972FCE">
      <w:pPr>
        <w:ind w:firstLine="709"/>
        <w:jc w:val="both"/>
        <w:rPr>
          <w:sz w:val="24"/>
          <w:szCs w:val="24"/>
        </w:rPr>
      </w:pPr>
      <w:r w:rsidRPr="00972FCE">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72FCE" w:rsidRPr="00972FCE" w:rsidRDefault="00972FCE" w:rsidP="00972FCE">
      <w:pPr>
        <w:ind w:firstLine="709"/>
        <w:jc w:val="both"/>
        <w:rPr>
          <w:sz w:val="24"/>
          <w:szCs w:val="24"/>
        </w:rPr>
      </w:pPr>
      <w:r w:rsidRPr="00972FCE">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72FCE" w:rsidRPr="00972FCE" w:rsidRDefault="00972FCE" w:rsidP="00972FCE">
      <w:pPr>
        <w:ind w:firstLine="709"/>
        <w:jc w:val="both"/>
        <w:rPr>
          <w:sz w:val="24"/>
          <w:szCs w:val="24"/>
        </w:rPr>
      </w:pPr>
      <w:r w:rsidRPr="00972FCE">
        <w:rPr>
          <w:sz w:val="24"/>
          <w:szCs w:val="24"/>
        </w:rPr>
        <w:t>0,00 - коэффициент удельного веса критерия «Профессиональная состоятельность» присваивается:</w:t>
      </w:r>
    </w:p>
    <w:p w:rsidR="00972FCE" w:rsidRPr="00972FCE" w:rsidRDefault="00972FCE" w:rsidP="00972FCE">
      <w:pPr>
        <w:ind w:firstLine="709"/>
        <w:jc w:val="both"/>
        <w:rPr>
          <w:sz w:val="24"/>
          <w:szCs w:val="24"/>
        </w:rPr>
      </w:pPr>
      <w:r w:rsidRPr="00972FCE">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72FCE">
        <w:rPr>
          <w:sz w:val="24"/>
          <w:szCs w:val="24"/>
        </w:rPr>
        <w:t>ведение</w:t>
      </w:r>
      <w:proofErr w:type="gramEnd"/>
      <w:r w:rsidRPr="00972FCE">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72FCE" w:rsidRPr="00972FCE" w:rsidRDefault="00972FCE" w:rsidP="00972FCE">
      <w:pPr>
        <w:ind w:firstLine="709"/>
        <w:jc w:val="both"/>
        <w:rPr>
          <w:sz w:val="24"/>
          <w:szCs w:val="24"/>
        </w:rPr>
      </w:pPr>
      <w:proofErr w:type="gramStart"/>
      <w:r w:rsidRPr="00972FCE">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972FCE" w:rsidRPr="00972FCE" w:rsidRDefault="00972FCE" w:rsidP="00972FCE">
      <w:pPr>
        <w:ind w:firstLine="709"/>
        <w:jc w:val="both"/>
        <w:rPr>
          <w:sz w:val="24"/>
          <w:szCs w:val="24"/>
        </w:rPr>
      </w:pPr>
      <w:r w:rsidRPr="00972FCE">
        <w:rPr>
          <w:sz w:val="24"/>
          <w:szCs w:val="24"/>
        </w:rPr>
        <w:lastRenderedPageBreak/>
        <w:t>участнику – производителю товара, не включенному в спецификации на исходное сырьё и упаковочный материал ОАО «БЗМП»;</w:t>
      </w:r>
    </w:p>
    <w:p w:rsidR="00972FCE" w:rsidRPr="00972FCE" w:rsidRDefault="00972FCE" w:rsidP="00972FCE">
      <w:pPr>
        <w:ind w:firstLine="709"/>
        <w:jc w:val="both"/>
        <w:rPr>
          <w:sz w:val="24"/>
          <w:szCs w:val="24"/>
        </w:rPr>
      </w:pPr>
      <w:r w:rsidRPr="00972FCE">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ind w:firstLine="709"/>
        <w:jc w:val="both"/>
        <w:rPr>
          <w:sz w:val="24"/>
          <w:szCs w:val="24"/>
        </w:rPr>
      </w:pPr>
      <w:r w:rsidRPr="00972FCE">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72FCE">
        <w:rPr>
          <w:sz w:val="24"/>
          <w:szCs w:val="24"/>
        </w:rPr>
        <w:t>ведение</w:t>
      </w:r>
      <w:proofErr w:type="gramEnd"/>
      <w:r w:rsidRPr="00972FCE">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72FCE" w:rsidRPr="00972FCE" w:rsidRDefault="00972FCE" w:rsidP="00972FCE">
      <w:pPr>
        <w:ind w:firstLine="709"/>
        <w:jc w:val="both"/>
        <w:rPr>
          <w:sz w:val="24"/>
          <w:szCs w:val="24"/>
        </w:rPr>
      </w:pPr>
      <w:proofErr w:type="gramStart"/>
      <w:r w:rsidRPr="00972FCE">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972FCE" w:rsidRPr="00972FCE" w:rsidRDefault="006010E4" w:rsidP="00972FCE">
      <w:pPr>
        <w:tabs>
          <w:tab w:val="left" w:pos="0"/>
        </w:tabs>
        <w:ind w:firstLine="709"/>
        <w:rPr>
          <w:iCs/>
          <w:snapToGrid w:val="0"/>
          <w:sz w:val="24"/>
          <w:szCs w:val="24"/>
        </w:rPr>
      </w:pPr>
      <w:r>
        <w:rPr>
          <w:iCs/>
          <w:snapToGrid w:val="0"/>
          <w:sz w:val="24"/>
          <w:szCs w:val="24"/>
        </w:rPr>
        <w:t>18.7</w:t>
      </w:r>
      <w:r w:rsidR="00972FCE" w:rsidRPr="00972FCE">
        <w:rPr>
          <w:iCs/>
          <w:snapToGrid w:val="0"/>
          <w:sz w:val="24"/>
          <w:szCs w:val="24"/>
        </w:rPr>
        <w:t>.</w:t>
      </w:r>
      <w:r w:rsidR="001A07B1">
        <w:rPr>
          <w:iCs/>
          <w:snapToGrid w:val="0"/>
          <w:sz w:val="24"/>
          <w:szCs w:val="24"/>
        </w:rPr>
        <w:t xml:space="preserve"> </w:t>
      </w:r>
      <w:r w:rsidR="00972FCE" w:rsidRPr="00972FCE">
        <w:rPr>
          <w:iCs/>
          <w:snapToGrid w:val="0"/>
          <w:sz w:val="24"/>
          <w:szCs w:val="24"/>
        </w:rPr>
        <w:t>Выбор наилучшего предложения и поставщика</w:t>
      </w:r>
    </w:p>
    <w:p w:rsidR="00972FCE" w:rsidRPr="00972FCE" w:rsidRDefault="006010E4" w:rsidP="00972FCE">
      <w:pPr>
        <w:tabs>
          <w:tab w:val="left" w:pos="0"/>
        </w:tabs>
        <w:ind w:firstLine="709"/>
        <w:jc w:val="both"/>
        <w:rPr>
          <w:sz w:val="24"/>
          <w:szCs w:val="24"/>
          <w:highlight w:val="yellow"/>
        </w:rPr>
      </w:pPr>
      <w:r w:rsidRPr="006010E4">
        <w:rPr>
          <w:iCs/>
          <w:snapToGrid w:val="0"/>
          <w:sz w:val="24"/>
          <w:szCs w:val="24"/>
        </w:rPr>
        <w:t>18.7</w:t>
      </w:r>
      <w:r w:rsidR="00972FCE" w:rsidRPr="00972FCE">
        <w:rPr>
          <w:iCs/>
          <w:snapToGrid w:val="0"/>
          <w:sz w:val="24"/>
          <w:szCs w:val="24"/>
        </w:rPr>
        <w:t>.1.</w:t>
      </w:r>
      <w:r w:rsidR="001A07B1">
        <w:rPr>
          <w:iCs/>
          <w:snapToGrid w:val="0"/>
          <w:sz w:val="24"/>
          <w:szCs w:val="24"/>
        </w:rPr>
        <w:t xml:space="preserve"> </w:t>
      </w:r>
      <w:r w:rsidR="00972FCE" w:rsidRPr="00972FCE">
        <w:rPr>
          <w:iCs/>
          <w:snapToGrid w:val="0"/>
          <w:sz w:val="24"/>
          <w:szCs w:val="24"/>
        </w:rPr>
        <w:t xml:space="preserve">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00972FCE" w:rsidRPr="00972FCE">
        <w:rPr>
          <w:iCs/>
          <w:snapToGrid w:val="0"/>
          <w:sz w:val="24"/>
          <w:szCs w:val="24"/>
        </w:rPr>
        <w:t>р</w:t>
      </w:r>
      <w:r w:rsidR="00972FCE" w:rsidRPr="00972FCE">
        <w:rPr>
          <w:sz w:val="24"/>
          <w:szCs w:val="24"/>
        </w:rPr>
        <w:t>асчетов коэффициентов удельных весов критериев конкурсных предложений</w:t>
      </w:r>
      <w:proofErr w:type="gramEnd"/>
      <w:r w:rsidR="00972FCE" w:rsidRPr="00972FCE">
        <w:rPr>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972FCE" w:rsidRPr="00C527EB"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ОАО «БЗМП» проводит переговоры по снижению цены с участниками, которым присвоено соответственн</w:t>
      </w:r>
      <w:r w:rsidR="005216C9" w:rsidRPr="00C527EB">
        <w:rPr>
          <w:iCs/>
          <w:snapToGrid w:val="0"/>
          <w:sz w:val="24"/>
          <w:szCs w:val="24"/>
        </w:rPr>
        <w:t>о 1 (первое) и 2 (второе) место</w:t>
      </w:r>
      <w:r w:rsidRPr="00C527EB">
        <w:rPr>
          <w:iCs/>
          <w:snapToGrid w:val="0"/>
          <w:sz w:val="24"/>
          <w:szCs w:val="24"/>
        </w:rPr>
        <w:t xml:space="preserve">. Переговоры проводятся путем направления участникам, занявшим 1 и 2 </w:t>
      </w:r>
      <w:r w:rsidR="006010E4" w:rsidRPr="00C527EB">
        <w:rPr>
          <w:iCs/>
          <w:snapToGrid w:val="0"/>
          <w:sz w:val="24"/>
          <w:szCs w:val="24"/>
        </w:rPr>
        <w:t xml:space="preserve">место, письменных предложений об улучшении </w:t>
      </w:r>
      <w:r w:rsidRPr="00C527EB">
        <w:rPr>
          <w:iCs/>
          <w:snapToGrid w:val="0"/>
          <w:sz w:val="24"/>
          <w:szCs w:val="24"/>
        </w:rPr>
        <w:t xml:space="preserve">предложенных ими </w:t>
      </w:r>
      <w:r w:rsidR="006010E4" w:rsidRPr="00C527EB">
        <w:rPr>
          <w:iCs/>
          <w:snapToGrid w:val="0"/>
          <w:sz w:val="24"/>
          <w:szCs w:val="24"/>
        </w:rPr>
        <w:t>условий</w:t>
      </w:r>
      <w:r w:rsidRPr="00C527EB">
        <w:rPr>
          <w:iCs/>
          <w:snapToGrid w:val="0"/>
          <w:sz w:val="24"/>
          <w:szCs w:val="24"/>
        </w:rPr>
        <w:t xml:space="preserve"> и направлении</w:t>
      </w:r>
      <w:r w:rsidR="006010E4" w:rsidRPr="00C527EB">
        <w:rPr>
          <w:iCs/>
          <w:snapToGrid w:val="0"/>
          <w:sz w:val="24"/>
          <w:szCs w:val="24"/>
        </w:rPr>
        <w:t xml:space="preserve"> новых предложений</w:t>
      </w:r>
      <w:r w:rsidRPr="00C527EB">
        <w:rPr>
          <w:iCs/>
          <w:snapToGrid w:val="0"/>
          <w:sz w:val="24"/>
          <w:szCs w:val="24"/>
        </w:rPr>
        <w:t xml:space="preserve">. Сроки представления новых предложений и иные условия </w:t>
      </w:r>
      <w:r w:rsidR="005216C9" w:rsidRPr="00C527EB">
        <w:rPr>
          <w:iCs/>
          <w:snapToGrid w:val="0"/>
          <w:sz w:val="24"/>
          <w:szCs w:val="24"/>
        </w:rPr>
        <w:t>переговоров,</w:t>
      </w:r>
      <w:r w:rsidRPr="00C527EB">
        <w:rPr>
          <w:iCs/>
          <w:snapToGrid w:val="0"/>
          <w:sz w:val="24"/>
          <w:szCs w:val="24"/>
        </w:rPr>
        <w:t xml:space="preserve"> по </w:t>
      </w:r>
      <w:r w:rsidR="006010E4" w:rsidRPr="00C527EB">
        <w:rPr>
          <w:iCs/>
          <w:snapToGrid w:val="0"/>
          <w:sz w:val="24"/>
          <w:szCs w:val="24"/>
        </w:rPr>
        <w:t>улучшению условий</w:t>
      </w:r>
      <w:r w:rsidRPr="00C527EB">
        <w:rPr>
          <w:iCs/>
          <w:snapToGrid w:val="0"/>
          <w:sz w:val="24"/>
          <w:szCs w:val="24"/>
        </w:rPr>
        <w:t xml:space="preserve"> представленного</w:t>
      </w:r>
      <w:r w:rsidR="005216C9" w:rsidRPr="00C527EB">
        <w:rPr>
          <w:iCs/>
          <w:snapToGrid w:val="0"/>
          <w:sz w:val="24"/>
          <w:szCs w:val="24"/>
        </w:rPr>
        <w:t xml:space="preserve"> участниками</w:t>
      </w:r>
      <w:r w:rsidRPr="00C527EB">
        <w:rPr>
          <w:iCs/>
          <w:snapToGrid w:val="0"/>
          <w:sz w:val="24"/>
          <w:szCs w:val="24"/>
        </w:rPr>
        <w:t xml:space="preserve"> предложения</w:t>
      </w:r>
      <w:r w:rsidR="005216C9" w:rsidRPr="00C527EB">
        <w:rPr>
          <w:iCs/>
          <w:snapToGrid w:val="0"/>
          <w:sz w:val="24"/>
          <w:szCs w:val="24"/>
        </w:rPr>
        <w:t>,</w:t>
      </w:r>
      <w:r w:rsidRPr="00C527EB">
        <w:rPr>
          <w:iCs/>
          <w:snapToGrid w:val="0"/>
          <w:sz w:val="24"/>
          <w:szCs w:val="24"/>
        </w:rPr>
        <w:t xml:space="preserve"> указываются в </w:t>
      </w:r>
      <w:r w:rsidR="006010E4" w:rsidRPr="00C527EB">
        <w:rPr>
          <w:iCs/>
          <w:snapToGrid w:val="0"/>
          <w:sz w:val="24"/>
          <w:szCs w:val="24"/>
        </w:rPr>
        <w:t>письменном предложении об улучшении предложенных ими условий</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 xml:space="preserve">Победителем, по результатам переговоров, признается участник, предложивший </w:t>
      </w:r>
      <w:r w:rsidR="006010E4" w:rsidRPr="00C527EB">
        <w:rPr>
          <w:iCs/>
          <w:snapToGrid w:val="0"/>
          <w:sz w:val="24"/>
          <w:szCs w:val="24"/>
        </w:rPr>
        <w:t>наилучшие условия</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972FCE" w:rsidRPr="00972FCE" w:rsidRDefault="006010E4" w:rsidP="00972FCE">
      <w:pPr>
        <w:autoSpaceDE w:val="0"/>
        <w:autoSpaceDN w:val="0"/>
        <w:adjustRightInd w:val="0"/>
        <w:ind w:firstLine="709"/>
        <w:jc w:val="both"/>
        <w:outlineLvl w:val="1"/>
        <w:rPr>
          <w:iCs/>
          <w:snapToGrid w:val="0"/>
          <w:sz w:val="24"/>
          <w:szCs w:val="24"/>
        </w:rPr>
      </w:pPr>
      <w:r w:rsidRPr="006010E4">
        <w:rPr>
          <w:snapToGrid w:val="0"/>
          <w:sz w:val="24"/>
          <w:szCs w:val="24"/>
        </w:rPr>
        <w:t>18.7</w:t>
      </w:r>
      <w:r w:rsidR="001A07B1">
        <w:rPr>
          <w:snapToGrid w:val="0"/>
          <w:sz w:val="24"/>
          <w:szCs w:val="24"/>
        </w:rPr>
        <w:t xml:space="preserve">.2. </w:t>
      </w:r>
      <w:r w:rsidR="00972FCE" w:rsidRPr="00972FCE">
        <w:rPr>
          <w:iCs/>
          <w:snapToGrid w:val="0"/>
          <w:sz w:val="24"/>
          <w:szCs w:val="24"/>
        </w:rPr>
        <w:t>Решение о выборе победителя при проведении открытого конкурса, принимается комиссией самостоятельно.</w:t>
      </w:r>
    </w:p>
    <w:p w:rsidR="00972FCE" w:rsidRPr="00972FCE" w:rsidRDefault="00972FCE" w:rsidP="00972FCE">
      <w:pPr>
        <w:tabs>
          <w:tab w:val="left" w:pos="0"/>
        </w:tabs>
        <w:ind w:firstLine="709"/>
        <w:jc w:val="both"/>
        <w:rPr>
          <w:sz w:val="24"/>
          <w:szCs w:val="24"/>
        </w:rPr>
      </w:pPr>
      <w:r w:rsidRPr="00972FCE">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6010E4" w:rsidP="006010E4">
      <w:pPr>
        <w:suppressAutoHyphens/>
        <w:autoSpaceDE w:val="0"/>
        <w:autoSpaceDN w:val="0"/>
        <w:adjustRightInd w:val="0"/>
        <w:ind w:firstLine="709"/>
        <w:jc w:val="both"/>
        <w:rPr>
          <w:sz w:val="24"/>
          <w:szCs w:val="24"/>
        </w:rPr>
      </w:pPr>
      <w:r w:rsidRPr="006010E4">
        <w:rPr>
          <w:sz w:val="24"/>
          <w:szCs w:val="24"/>
        </w:rPr>
        <w:lastRenderedPageBreak/>
        <w:t>18.7</w:t>
      </w:r>
      <w:r w:rsidR="001A07B1">
        <w:rPr>
          <w:sz w:val="24"/>
          <w:szCs w:val="24"/>
        </w:rPr>
        <w:t xml:space="preserve">.3. </w:t>
      </w:r>
      <w:r w:rsidR="00972FCE" w:rsidRPr="00972FCE">
        <w:rPr>
          <w:sz w:val="24"/>
          <w:szCs w:val="24"/>
        </w:rPr>
        <w:t>Информация о рассмотрении и оценке конкурсных предложений не подлежит разглашению.</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 При закупке упаковочных материалов:</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результатом апробации будут являться выводы комиссии, указанные в Акте апробации.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F5158D" w:rsidRPr="009B46A9" w:rsidRDefault="00F5158D" w:rsidP="00F5158D">
      <w:pPr>
        <w:suppressAutoHyphens/>
        <w:autoSpaceDE w:val="0"/>
        <w:autoSpaceDN w:val="0"/>
        <w:adjustRightInd w:val="0"/>
        <w:ind w:firstLine="709"/>
        <w:jc w:val="both"/>
        <w:rPr>
          <w:sz w:val="24"/>
          <w:szCs w:val="24"/>
        </w:rPr>
      </w:pPr>
      <w:bookmarkStart w:id="0" w:name="_GoBack"/>
      <w:bookmarkEnd w:id="0"/>
      <w:r w:rsidRPr="00F5158D">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9B46A9" w:rsidRDefault="009B46A9"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3818C9">
        <w:rPr>
          <w:sz w:val="24"/>
          <w:szCs w:val="24"/>
        </w:rPr>
        <w:t>25</w:t>
      </w:r>
      <w:r w:rsidR="0092433E">
        <w:rPr>
          <w:sz w:val="24"/>
          <w:szCs w:val="24"/>
        </w:rPr>
        <w:t>.0</w:t>
      </w:r>
      <w:r w:rsidR="003818C9">
        <w:rPr>
          <w:sz w:val="24"/>
          <w:szCs w:val="24"/>
        </w:rPr>
        <w:t>4</w:t>
      </w:r>
      <w:r w:rsidR="00782FE3">
        <w:rPr>
          <w:sz w:val="24"/>
          <w:szCs w:val="24"/>
        </w:rPr>
        <w:t>.2024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C527EB" w:rsidRPr="004D34FE" w:rsidRDefault="00C527EB"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 xml:space="preserve">нных должностных лиц, </w:t>
      </w:r>
      <w:proofErr w:type="gramStart"/>
      <w:r w:rsidR="00557861">
        <w:rPr>
          <w:sz w:val="24"/>
          <w:szCs w:val="24"/>
        </w:rPr>
        <w:t>заверение</w:t>
      </w:r>
      <w:r w:rsidRPr="005E592D">
        <w:rPr>
          <w:sz w:val="24"/>
          <w:szCs w:val="24"/>
        </w:rPr>
        <w:t xml:space="preserve">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roofErr w:type="gramEnd"/>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 xml:space="preserve">не </w:t>
      </w:r>
      <w:proofErr w:type="gramStart"/>
      <w:r>
        <w:t>предоставил требуемые документы</w:t>
      </w:r>
      <w:proofErr w:type="gramEnd"/>
      <w:r>
        <w:t>;</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w:t>
      </w:r>
      <w:r w:rsidR="000C2576">
        <w:rPr>
          <w:sz w:val="24"/>
          <w:szCs w:val="24"/>
        </w:rPr>
        <w:t>и части (лота) предмета закупки</w:t>
      </w:r>
      <w:r w:rsidR="005929C9">
        <w:rPr>
          <w:sz w:val="24"/>
          <w:szCs w:val="24"/>
        </w:rPr>
        <w:t>.</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 xml:space="preserve">на поставку </w:t>
      </w:r>
      <w:r w:rsidR="00232F90" w:rsidRPr="00232F90">
        <w:rPr>
          <w:rStyle w:val="word-wrapper"/>
          <w:color w:val="242424"/>
        </w:rPr>
        <w:lastRenderedPageBreak/>
        <w:t>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9B46A9" w:rsidRDefault="009B46A9"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7178D" w:rsidRDefault="00B42B72" w:rsidP="00D576E3">
      <w:pPr>
        <w:rPr>
          <w:sz w:val="24"/>
          <w:szCs w:val="24"/>
        </w:rPr>
      </w:pPr>
      <w:r>
        <w:rPr>
          <w:sz w:val="24"/>
          <w:szCs w:val="24"/>
        </w:rPr>
        <w:t>Н</w:t>
      </w:r>
      <w:r w:rsidR="00A612D1" w:rsidRPr="005E592D">
        <w:rPr>
          <w:sz w:val="24"/>
          <w:szCs w:val="24"/>
        </w:rPr>
        <w:t xml:space="preserve">ачальник отдела закупок               </w:t>
      </w:r>
      <w:r>
        <w:rPr>
          <w:sz w:val="24"/>
          <w:szCs w:val="24"/>
        </w:rPr>
        <w:t xml:space="preserve">                      </w:t>
      </w:r>
      <w:r w:rsidR="00A612D1" w:rsidRPr="005E592D">
        <w:rPr>
          <w:sz w:val="24"/>
          <w:szCs w:val="24"/>
        </w:rPr>
        <w:t xml:space="preserve">                                          </w:t>
      </w:r>
      <w:proofErr w:type="spellStart"/>
      <w:r w:rsidR="0089313F">
        <w:rPr>
          <w:sz w:val="24"/>
          <w:szCs w:val="24"/>
        </w:rPr>
        <w:t>И.А.Новак</w:t>
      </w:r>
      <w:proofErr w:type="spellEnd"/>
      <w:r w:rsidR="00A612D1" w:rsidRPr="005E592D">
        <w:rPr>
          <w:sz w:val="24"/>
          <w:szCs w:val="24"/>
        </w:rPr>
        <w:t xml:space="preserve"> </w:t>
      </w:r>
    </w:p>
    <w:p w:rsidR="004D34FE" w:rsidRDefault="004D34FE" w:rsidP="00D576E3">
      <w:pPr>
        <w:rPr>
          <w:sz w:val="24"/>
          <w:szCs w:val="24"/>
        </w:rPr>
      </w:pPr>
    </w:p>
    <w:p w:rsidR="00A612D1"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9C71E5" w:rsidRDefault="009C71E5" w:rsidP="00D576E3">
      <w:pPr>
        <w:rPr>
          <w:sz w:val="24"/>
          <w:szCs w:val="24"/>
        </w:rPr>
      </w:pPr>
    </w:p>
    <w:p w:rsidR="009C71E5" w:rsidRPr="0057178D" w:rsidRDefault="009C71E5" w:rsidP="00D576E3">
      <w:pPr>
        <w:rPr>
          <w:sz w:val="24"/>
          <w:szCs w:val="24"/>
        </w:rPr>
      </w:pPr>
      <w:r>
        <w:rPr>
          <w:sz w:val="24"/>
          <w:szCs w:val="24"/>
        </w:rPr>
        <w:t>Специалист по закупкам</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М.П.Булай</w:t>
      </w:r>
      <w:proofErr w:type="spellEnd"/>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8DE" w:rsidRDefault="002B28DE">
      <w:r>
        <w:separator/>
      </w:r>
    </w:p>
  </w:endnote>
  <w:endnote w:type="continuationSeparator" w:id="0">
    <w:p w:rsidR="002B28DE" w:rsidRDefault="002B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8DE" w:rsidRDefault="002B28DE">
      <w:r>
        <w:separator/>
      </w:r>
    </w:p>
  </w:footnote>
  <w:footnote w:type="continuationSeparator" w:id="0">
    <w:p w:rsidR="002B28DE" w:rsidRDefault="002B2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EB" w:rsidRDefault="00C527EB"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527EB" w:rsidRDefault="00C527E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EB" w:rsidRDefault="00C527EB"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5158D">
      <w:rPr>
        <w:rStyle w:val="ab"/>
        <w:noProof/>
      </w:rPr>
      <w:t>23</w:t>
    </w:r>
    <w:r>
      <w:rPr>
        <w:rStyle w:val="ab"/>
      </w:rPr>
      <w:fldChar w:fldCharType="end"/>
    </w:r>
  </w:p>
  <w:p w:rsidR="00C527EB" w:rsidRDefault="00C527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94807"/>
    <w:multiLevelType w:val="hybridMultilevel"/>
    <w:tmpl w:val="0616F32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66D5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66F3"/>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576"/>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C72"/>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95A"/>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7B1"/>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28DE"/>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18C9"/>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029A"/>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6C9"/>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4EA2"/>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CBE"/>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0E4"/>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B0"/>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77FB8"/>
    <w:rsid w:val="00780598"/>
    <w:rsid w:val="007806DB"/>
    <w:rsid w:val="00780F48"/>
    <w:rsid w:val="00781016"/>
    <w:rsid w:val="007813FE"/>
    <w:rsid w:val="00781BF9"/>
    <w:rsid w:val="007822EE"/>
    <w:rsid w:val="00782673"/>
    <w:rsid w:val="00782882"/>
    <w:rsid w:val="00782A89"/>
    <w:rsid w:val="00782E1B"/>
    <w:rsid w:val="00782FE3"/>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33E"/>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2FCE"/>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6A9"/>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6FB"/>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2DD"/>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27EB"/>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135"/>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C7F5A"/>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646"/>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80F"/>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89A"/>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3155"/>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58D"/>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0E2"/>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E7F01"/>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vak@borimed.com" TargetMode="External"/><Relationship Id="rId5" Type="http://schemas.openxmlformats.org/officeDocument/2006/relationships/settings" Target="setting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500D4-FD70-4A58-9A56-465E8A421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11617</Words>
  <Characters>66219</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8</cp:revision>
  <cp:lastPrinted>2023-11-01T05:58:00Z</cp:lastPrinted>
  <dcterms:created xsi:type="dcterms:W3CDTF">2024-04-08T13:17:00Z</dcterms:created>
  <dcterms:modified xsi:type="dcterms:W3CDTF">2024-04-09T06:57:00Z</dcterms:modified>
</cp:coreProperties>
</file>