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7B2" w:rsidRPr="00D037B2" w:rsidRDefault="00D037B2" w:rsidP="00643C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7B2">
        <w:rPr>
          <w:rFonts w:ascii="Times New Roman" w:hAnsi="Times New Roman" w:cs="Times New Roman"/>
          <w:b/>
          <w:sz w:val="28"/>
          <w:szCs w:val="28"/>
        </w:rPr>
        <w:t xml:space="preserve">Открытое акционерное общество </w:t>
      </w:r>
    </w:p>
    <w:p w:rsidR="00763776" w:rsidRDefault="00D037B2" w:rsidP="00643C7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7B2">
        <w:rPr>
          <w:rFonts w:ascii="Times New Roman" w:hAnsi="Times New Roman" w:cs="Times New Roman"/>
          <w:b/>
          <w:sz w:val="28"/>
          <w:szCs w:val="28"/>
        </w:rPr>
        <w:t>"Борисовский завод медицинских препаратов"</w:t>
      </w:r>
    </w:p>
    <w:p w:rsidR="00D83586" w:rsidRDefault="00D83586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3586">
        <w:rPr>
          <w:rFonts w:ascii="Times New Roman" w:hAnsi="Times New Roman" w:cs="Times New Roman"/>
          <w:sz w:val="28"/>
          <w:szCs w:val="28"/>
        </w:rPr>
        <w:t>222518, Минская область,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586">
        <w:rPr>
          <w:rFonts w:ascii="Times New Roman" w:hAnsi="Times New Roman" w:cs="Times New Roman"/>
          <w:sz w:val="28"/>
          <w:szCs w:val="28"/>
        </w:rPr>
        <w:t xml:space="preserve">г. Борисов, </w:t>
      </w:r>
      <w:proofErr w:type="spellStart"/>
      <w:r w:rsidRPr="00D83586">
        <w:rPr>
          <w:rFonts w:ascii="Times New Roman" w:hAnsi="Times New Roman" w:cs="Times New Roman"/>
          <w:sz w:val="28"/>
          <w:szCs w:val="28"/>
        </w:rPr>
        <w:t>ул</w:t>
      </w:r>
      <w:proofErr w:type="gramStart"/>
      <w:r w:rsidRPr="00D83586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D83586">
        <w:rPr>
          <w:rFonts w:ascii="Times New Roman" w:hAnsi="Times New Roman" w:cs="Times New Roman"/>
          <w:sz w:val="28"/>
          <w:szCs w:val="28"/>
        </w:rPr>
        <w:t>апаева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D83586">
        <w:rPr>
          <w:rFonts w:ascii="Times New Roman" w:hAnsi="Times New Roman" w:cs="Times New Roman"/>
          <w:sz w:val="28"/>
          <w:szCs w:val="28"/>
        </w:rPr>
        <w:t xml:space="preserve"> 64 </w:t>
      </w:r>
    </w:p>
    <w:p w:rsidR="001C2394" w:rsidRDefault="00D83586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УНП </w:t>
      </w:r>
      <w:r w:rsidRPr="00D83586">
        <w:rPr>
          <w:rFonts w:ascii="Times New Roman" w:hAnsi="Times New Roman" w:cs="Times New Roman"/>
          <w:sz w:val="28"/>
          <w:szCs w:val="28"/>
        </w:rPr>
        <w:t>600125834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06"/>
        <w:gridCol w:w="6238"/>
        <w:gridCol w:w="1327"/>
      </w:tblGrid>
      <w:tr w:rsidR="003D2957" w:rsidRPr="003D2957" w:rsidTr="001C2394">
        <w:trPr>
          <w:trHeight w:val="750"/>
        </w:trPr>
        <w:tc>
          <w:tcPr>
            <w:tcW w:w="43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4.Доля государства в уставном фонде эмитента (всего </w:t>
            </w:r>
            <w:proofErr w:type="gramStart"/>
            <w:r w:rsidRPr="003D2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D29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%):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0,9999</w:t>
            </w:r>
          </w:p>
        </w:tc>
      </w:tr>
      <w:tr w:rsidR="003D2957" w:rsidRPr="003D2957" w:rsidTr="001C2394">
        <w:trPr>
          <w:trHeight w:val="255"/>
        </w:trPr>
        <w:tc>
          <w:tcPr>
            <w:tcW w:w="10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D2957" w:rsidRPr="003D2957" w:rsidTr="001C2394">
        <w:trPr>
          <w:trHeight w:val="1020"/>
        </w:trPr>
        <w:tc>
          <w:tcPr>
            <w:tcW w:w="1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собственности</w:t>
            </w:r>
          </w:p>
        </w:tc>
        <w:tc>
          <w:tcPr>
            <w:tcW w:w="3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шт.</w:t>
            </w:r>
          </w:p>
        </w:tc>
        <w:tc>
          <w:tcPr>
            <w:tcW w:w="6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 уставном фонде, %</w:t>
            </w:r>
          </w:p>
        </w:tc>
      </w:tr>
      <w:tr w:rsidR="003D2957" w:rsidRPr="003D2957" w:rsidTr="001C2394">
        <w:trPr>
          <w:trHeight w:val="480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республиканская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3D2957">
              <w:rPr>
                <w:rFonts w:ascii="Arial Cyr" w:eastAsia="Times New Roman" w:hAnsi="Arial Cyr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2 099 646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Arial Cyr" w:eastAsia="Times New Roman" w:hAnsi="Arial Cyr" w:cs="Times New Roman"/>
                <w:b/>
                <w:bCs/>
                <w:i/>
                <w:iCs/>
                <w:sz w:val="16"/>
                <w:szCs w:val="16"/>
                <w:lang w:eastAsia="ru-RU"/>
              </w:rPr>
            </w:pPr>
            <w:r w:rsidRPr="003D2957">
              <w:rPr>
                <w:rFonts w:ascii="Arial Cyr" w:eastAsia="Times New Roman" w:hAnsi="Arial Cyr" w:cs="Times New Roman"/>
                <w:b/>
                <w:bCs/>
                <w:i/>
                <w:iCs/>
                <w:sz w:val="16"/>
                <w:szCs w:val="16"/>
                <w:lang w:eastAsia="ru-RU"/>
              </w:rPr>
              <w:t>99,99%</w:t>
            </w:r>
          </w:p>
        </w:tc>
      </w:tr>
      <w:tr w:rsidR="003D2957" w:rsidRPr="003D2957" w:rsidTr="001C2394">
        <w:trPr>
          <w:trHeight w:val="675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коммунальная</w:t>
            </w:r>
            <w:proofErr w:type="gramEnd"/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всего: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D2957" w:rsidRPr="003D2957" w:rsidTr="001C2394">
        <w:trPr>
          <w:trHeight w:val="450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3D2957" w:rsidRPr="003D2957" w:rsidTr="001C2394">
        <w:trPr>
          <w:trHeight w:val="525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областная 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D2957" w:rsidRPr="003D2957" w:rsidTr="001C2394">
        <w:trPr>
          <w:trHeight w:val="480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районная 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D2957" w:rsidRPr="003D2957" w:rsidTr="001C2394">
        <w:trPr>
          <w:trHeight w:val="495"/>
        </w:trPr>
        <w:tc>
          <w:tcPr>
            <w:tcW w:w="1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</w:t>
            </w:r>
          </w:p>
        </w:tc>
        <w:tc>
          <w:tcPr>
            <w:tcW w:w="3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D2957" w:rsidRPr="003D2957" w:rsidRDefault="003D2957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295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D037B2" w:rsidRDefault="00D037B2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86"/>
        <w:gridCol w:w="1860"/>
        <w:gridCol w:w="1376"/>
        <w:gridCol w:w="1449"/>
      </w:tblGrid>
      <w:tr w:rsidR="001C2394" w:rsidRPr="001C2394" w:rsidTr="001C2394">
        <w:trPr>
          <w:trHeight w:val="660"/>
        </w:trPr>
        <w:tc>
          <w:tcPr>
            <w:tcW w:w="26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5-6. Информация о дивидендах и акциях:</w:t>
            </w:r>
          </w:p>
        </w:tc>
        <w:tc>
          <w:tcPr>
            <w:tcW w:w="8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394" w:rsidRPr="001C2394" w:rsidTr="001C2394">
        <w:trPr>
          <w:trHeight w:val="115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аналогичный период прошлого года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акционеров, всего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юридических лиц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физических лиц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Начислено на выплату дивидендов в данном отчетном  периоде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1665,72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214,10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Фактически выплаченные дивиденды в данном отчетном  периоде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1665,72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214,10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Дивиденды, приходящиеся на одну простую (обыкновенную) акцию (включая налоги)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0,793249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0,101976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привилегированную акцию (включая налоги) первого типа ___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привилегированную акцию (включая налоги) второго типа ___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0,793249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0,101976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первого типа ___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второго типа ___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82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Период, за который выплачивались дивиденды 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месяц, квартал, год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(даты) принятия решений о выплате дивидендов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31.03.2022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(сроки) выплаты дивидендов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15.04.2022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акции имуществом общества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204,93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140,93</w:t>
            </w:r>
          </w:p>
        </w:tc>
      </w:tr>
      <w:tr w:rsidR="001C2394" w:rsidRPr="001C2394" w:rsidTr="001C2394">
        <w:trPr>
          <w:trHeight w:val="79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находящихся на балансе общества, - всего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:rsidR="001C2394" w:rsidRDefault="001C239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56"/>
        <w:gridCol w:w="1547"/>
        <w:gridCol w:w="1679"/>
        <w:gridCol w:w="1889"/>
      </w:tblGrid>
      <w:tr w:rsidR="001C2394" w:rsidRPr="001C2394" w:rsidTr="001C2394">
        <w:trPr>
          <w:trHeight w:val="1050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Отдельные финансовые результаты деятельности открытого акционерного общества:</w:t>
            </w:r>
          </w:p>
        </w:tc>
      </w:tr>
      <w:tr w:rsidR="001C2394" w:rsidRPr="001C2394" w:rsidTr="001C2394">
        <w:trPr>
          <w:trHeight w:val="1380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аналогичный период прошлого года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Выручка от реализации продукции, товаров, </w:t>
            </w:r>
            <w:proofErr w:type="spell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</w:t>
            </w:r>
            <w:proofErr w:type="gram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слуг</w:t>
            </w:r>
            <w:proofErr w:type="spell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338120,00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301592,00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Себестоимость реализованной продукции, товаров, работ, услуг, управленческие расходы; расходы на реализацию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246319,00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223880,00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до налогообложения - всего (Прибыль (убыток) отчетного периода)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84656,00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69484,00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 прибыль (убыток) от реализации продукции, товаров, работ, услуг</w:t>
            </w:r>
            <w:proofErr w:type="gramEnd"/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91801,00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77712,00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прочие доходы и расходы по текущей деятельности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-12946,00</w:t>
            </w: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-10263,00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прибыль (убыток) от инвестиционной и финансовой деятельности</w:t>
            </w:r>
          </w:p>
        </w:tc>
        <w:tc>
          <w:tcPr>
            <w:tcW w:w="8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5801,00</w:t>
            </w:r>
          </w:p>
        </w:tc>
        <w:tc>
          <w:tcPr>
            <w:tcW w:w="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2035,00</w:t>
            </w:r>
          </w:p>
        </w:tc>
      </w:tr>
      <w:tr w:rsidR="001C2394" w:rsidRPr="001C2394" w:rsidTr="001C2394">
        <w:trPr>
          <w:trHeight w:val="136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13698,00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14013,00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70958,00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55471,00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Нераспределенная прибыль (непокрытый убыток)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113290,00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60054,00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Долгосрочная дебиторская задолженность 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обязательства</w:t>
            </w:r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4748,00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29928,00</w:t>
            </w:r>
          </w:p>
        </w:tc>
      </w:tr>
      <w:tr w:rsidR="001C2394" w:rsidRPr="001C2394" w:rsidTr="001C2394">
        <w:trPr>
          <w:trHeight w:val="70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8. Среднесписочная численность </w:t>
            </w:r>
            <w:proofErr w:type="gramStart"/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работающих</w:t>
            </w:r>
            <w:proofErr w:type="gramEnd"/>
          </w:p>
        </w:tc>
        <w:tc>
          <w:tcPr>
            <w:tcW w:w="8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8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2680</w:t>
            </w:r>
          </w:p>
        </w:tc>
        <w:tc>
          <w:tcPr>
            <w:tcW w:w="9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2666</w:t>
            </w:r>
          </w:p>
        </w:tc>
      </w:tr>
      <w:tr w:rsidR="001C2394" w:rsidRPr="001C2394" w:rsidTr="001C2394">
        <w:trPr>
          <w:trHeight w:val="255"/>
        </w:trPr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07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394" w:rsidRPr="001C2394" w:rsidTr="001C2394">
        <w:trPr>
          <w:trHeight w:val="101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</w:t>
            </w:r>
          </w:p>
        </w:tc>
      </w:tr>
      <w:tr w:rsidR="001C2394" w:rsidRPr="001C2394" w:rsidTr="001C2394">
        <w:trPr>
          <w:trHeight w:val="55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лекарственные препараты  99,5 %</w:t>
            </w:r>
          </w:p>
        </w:tc>
      </w:tr>
    </w:tbl>
    <w:p w:rsidR="001C2394" w:rsidRDefault="001C239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28"/>
        <w:gridCol w:w="1887"/>
        <w:gridCol w:w="905"/>
        <w:gridCol w:w="1655"/>
        <w:gridCol w:w="224"/>
        <w:gridCol w:w="224"/>
        <w:gridCol w:w="224"/>
        <w:gridCol w:w="224"/>
      </w:tblGrid>
      <w:tr w:rsidR="001C2394" w:rsidRPr="001C2394" w:rsidTr="001C2394">
        <w:trPr>
          <w:trHeight w:val="124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Дата проведения годового общего собрания акционеров, на котором утверждался годовой бухгалтерский баланс за отчетный год:</w:t>
            </w:r>
          </w:p>
        </w:tc>
      </w:tr>
      <w:tr w:rsidR="001C2394" w:rsidRPr="001C2394" w:rsidTr="001C2394">
        <w:trPr>
          <w:trHeight w:val="555"/>
        </w:trPr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 марта 2023 г.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394" w:rsidRPr="001C2394" w:rsidTr="001C2394">
        <w:trPr>
          <w:trHeight w:val="55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подготовки аудиторского заключения по бухгалтерской (финансовой) отчетности:</w:t>
            </w:r>
          </w:p>
        </w:tc>
      </w:tr>
      <w:tr w:rsidR="001C2394" w:rsidRPr="001C2394" w:rsidTr="001C2394">
        <w:trPr>
          <w:trHeight w:val="555"/>
        </w:trPr>
        <w:tc>
          <w:tcPr>
            <w:tcW w:w="2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 марта 2022 г.</w:t>
            </w:r>
          </w:p>
        </w:tc>
        <w:tc>
          <w:tcPr>
            <w:tcW w:w="9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C2394" w:rsidRPr="001C2394" w:rsidTr="001C2394">
        <w:trPr>
          <w:trHeight w:val="1350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аудиторской организации (фамилия, собственное имя, отчество (если таковое имеется) индивидуального предпринимателя), местонахождение (место жительства), дата государственной регистрации, регистрационный номер в Едином государственном регистре юридических лиц и индивидуальных предпринимателей:</w:t>
            </w:r>
          </w:p>
        </w:tc>
      </w:tr>
      <w:tr w:rsidR="001C2394" w:rsidRPr="001C2394" w:rsidTr="001C2394">
        <w:trPr>
          <w:trHeight w:val="121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"</w:t>
            </w:r>
            <w:proofErr w:type="spell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Аудитинформ</w:t>
            </w:r>
            <w:proofErr w:type="spell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220007, Республика Беларусь, </w:t>
            </w:r>
            <w:proofErr w:type="spell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инск</w:t>
            </w:r>
            <w:proofErr w:type="spell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ул.Воронянского</w:t>
            </w:r>
            <w:proofErr w:type="spell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50/5 пом.17 каб.301 Р/с BY43TECN30121021700020000000 в ОАО "</w:t>
            </w:r>
            <w:proofErr w:type="spell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Технобанк</w:t>
            </w:r>
            <w:proofErr w:type="spell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  <w:proofErr w:type="spellStart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г.Минск</w:t>
            </w:r>
            <w:proofErr w:type="spellEnd"/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БИК TECNBY22  УНП 190592984</w:t>
            </w:r>
          </w:p>
        </w:tc>
      </w:tr>
      <w:tr w:rsidR="001C2394" w:rsidRPr="001C2394" w:rsidTr="001C2394">
        <w:trPr>
          <w:trHeight w:val="555"/>
        </w:trPr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Период, за который проводился аудит:</w:t>
            </w:r>
          </w:p>
        </w:tc>
      </w:tr>
      <w:tr w:rsidR="001C2394" w:rsidRPr="001C2394" w:rsidTr="001C2394">
        <w:trPr>
          <w:trHeight w:val="55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01.01.2022 г. по 31.12.2022г.</w:t>
            </w:r>
          </w:p>
        </w:tc>
      </w:tr>
      <w:tr w:rsidR="001C2394" w:rsidRPr="001C2394" w:rsidTr="001C2394">
        <w:trPr>
          <w:trHeight w:val="960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Аудиторское мнение о достоверности бухгалтерской (финансовой) отчетности, а в случае выявленных нарушений в бухгалтерской (финансовой) отчетности - сведения о данных нарушениях:</w:t>
            </w:r>
          </w:p>
        </w:tc>
      </w:tr>
      <w:tr w:rsidR="001C2394" w:rsidRPr="001C2394" w:rsidTr="001C2394">
        <w:trPr>
          <w:trHeight w:val="180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Годовая бухгалтерская отчетность ОАО "БЗМП" достоверно во всех существенных аспектах отражает финансовое положение ОАО "БЗМП" по состоянию на 31.12.2022г., финансовые результаты деятельности и изменения финансового положения ОАО "БЗМП", в том числе движение денежных средств за год, закончившийся на указанную дату, в соответствии с требованиями законодательства Республики Беларусь</w:t>
            </w:r>
          </w:p>
        </w:tc>
      </w:tr>
      <w:tr w:rsidR="001C2394" w:rsidRPr="001C2394" w:rsidTr="001C2394">
        <w:trPr>
          <w:trHeight w:val="855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источник опубликования аудиторского заключения по бухгалтерской (финансовой) отчетности в полном объеме:</w:t>
            </w:r>
          </w:p>
        </w:tc>
      </w:tr>
      <w:tr w:rsidR="001C2394" w:rsidRPr="001C2394" w:rsidTr="001C2394">
        <w:trPr>
          <w:trHeight w:val="510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 апреля 2023 года, ЕПФР, сайт эмитента</w:t>
            </w:r>
          </w:p>
        </w:tc>
      </w:tr>
    </w:tbl>
    <w:p w:rsidR="001C2394" w:rsidRDefault="001C239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49"/>
        <w:gridCol w:w="1882"/>
        <w:gridCol w:w="902"/>
        <w:gridCol w:w="1650"/>
        <w:gridCol w:w="222"/>
        <w:gridCol w:w="222"/>
        <w:gridCol w:w="222"/>
        <w:gridCol w:w="222"/>
      </w:tblGrid>
      <w:tr w:rsidR="001C2394" w:rsidRPr="001C2394" w:rsidTr="001C2394">
        <w:trPr>
          <w:trHeight w:val="72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 Сведения о применении открытым акционерным обществом Свода правил корпоративного поведения (только в составе годового отчета):</w:t>
            </w:r>
          </w:p>
        </w:tc>
      </w:tr>
      <w:tr w:rsidR="001C2394" w:rsidRPr="001C2394" w:rsidTr="001C2394">
        <w:trPr>
          <w:trHeight w:val="1005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эмитент следует положениям "Свода правил корпоративного управления"</w:t>
            </w:r>
          </w:p>
        </w:tc>
      </w:tr>
      <w:tr w:rsidR="001C2394" w:rsidRPr="001C2394" w:rsidTr="001C2394">
        <w:trPr>
          <w:trHeight w:val="690"/>
        </w:trPr>
        <w:tc>
          <w:tcPr>
            <w:tcW w:w="5000" w:type="pct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Адрес официального сайта открытого акционерного общества в глобальной компьютерной сети Интернет:</w:t>
            </w:r>
          </w:p>
        </w:tc>
      </w:tr>
      <w:tr w:rsidR="001C2394" w:rsidRPr="001C2394" w:rsidTr="001C2394">
        <w:trPr>
          <w:trHeight w:val="450"/>
        </w:trPr>
        <w:tc>
          <w:tcPr>
            <w:tcW w:w="2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C2394" w:rsidRPr="001C2394" w:rsidRDefault="001C239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C239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borimed.com</w:t>
            </w:r>
          </w:p>
        </w:tc>
        <w:tc>
          <w:tcPr>
            <w:tcW w:w="99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8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C2394" w:rsidRPr="001C2394" w:rsidRDefault="001C239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895584" w:rsidRDefault="0089558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5584" w:rsidRDefault="00895584" w:rsidP="00643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9689" w:type="dxa"/>
        <w:tblInd w:w="108" w:type="dxa"/>
        <w:tblLook w:val="04A0" w:firstRow="1" w:lastRow="0" w:firstColumn="1" w:lastColumn="0" w:noHBand="0" w:noVBand="1"/>
      </w:tblPr>
      <w:tblGrid>
        <w:gridCol w:w="1515"/>
        <w:gridCol w:w="862"/>
        <w:gridCol w:w="845"/>
        <w:gridCol w:w="1281"/>
        <w:gridCol w:w="782"/>
        <w:gridCol w:w="2437"/>
        <w:gridCol w:w="2001"/>
      </w:tblGrid>
      <w:tr w:rsidR="00895584" w:rsidRPr="00895584" w:rsidTr="00895584">
        <w:trPr>
          <w:trHeight w:val="22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RANGE!A15:G113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  <w:bookmarkEnd w:id="0"/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1</w:t>
            </w:r>
          </w:p>
        </w:tc>
      </w:tr>
      <w:tr w:rsidR="00895584" w:rsidRPr="00895584" w:rsidTr="00895584">
        <w:trPr>
          <w:trHeight w:val="450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Национальному стандарту бухгалтерского учета и отчетности "Индивидуальная бухгалтерская отчетность"</w:t>
            </w: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Форма</w:t>
            </w:r>
          </w:p>
        </w:tc>
      </w:tr>
      <w:tr w:rsidR="00895584" w:rsidRPr="00895584" w:rsidTr="00895584">
        <w:trPr>
          <w:trHeight w:val="22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95584" w:rsidRPr="00895584" w:rsidTr="00895584">
        <w:trPr>
          <w:trHeight w:val="255"/>
        </w:trPr>
        <w:tc>
          <w:tcPr>
            <w:tcW w:w="96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БУХГАЛТЕРСКИЙ БАЛАНС</w:t>
            </w:r>
          </w:p>
        </w:tc>
      </w:tr>
      <w:tr w:rsidR="00895584" w:rsidRPr="00895584" w:rsidTr="00895584">
        <w:trPr>
          <w:trHeight w:val="28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На </w:t>
            </w:r>
          </w:p>
        </w:tc>
        <w:tc>
          <w:tcPr>
            <w:tcW w:w="531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31 декабря 2022 года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25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52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</w:t>
            </w:r>
          </w:p>
        </w:tc>
        <w:tc>
          <w:tcPr>
            <w:tcW w:w="6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Открытое акционерное общество "Борисовский завод медицинских препаратов"</w:t>
            </w:r>
          </w:p>
        </w:tc>
      </w:tr>
      <w:tr w:rsidR="00895584" w:rsidRPr="00895584" w:rsidTr="00895584">
        <w:trPr>
          <w:trHeight w:val="25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 номер плательщика</w:t>
            </w:r>
          </w:p>
        </w:tc>
        <w:tc>
          <w:tcPr>
            <w:tcW w:w="6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600125834</w:t>
            </w:r>
          </w:p>
        </w:tc>
      </w:tr>
      <w:tr w:rsidR="00895584" w:rsidRPr="00895584" w:rsidTr="00895584">
        <w:trPr>
          <w:trHeight w:val="25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экономической деятельности</w:t>
            </w:r>
          </w:p>
        </w:tc>
        <w:tc>
          <w:tcPr>
            <w:tcW w:w="6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производство фармацевтических препаратов и материалов</w:t>
            </w:r>
          </w:p>
        </w:tc>
      </w:tr>
      <w:tr w:rsidR="00895584" w:rsidRPr="00895584" w:rsidTr="00895584">
        <w:trPr>
          <w:trHeight w:val="25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6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частная</w:t>
            </w:r>
          </w:p>
        </w:tc>
      </w:tr>
      <w:tr w:rsidR="00895584" w:rsidRPr="00895584" w:rsidTr="00895584">
        <w:trPr>
          <w:trHeight w:val="25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управления</w:t>
            </w:r>
          </w:p>
        </w:tc>
        <w:tc>
          <w:tcPr>
            <w:tcW w:w="4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РУП "Управляющая компания холдинга "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Белфармпром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25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</w:tr>
      <w:tr w:rsidR="00895584" w:rsidRPr="00895584" w:rsidTr="00895584">
        <w:trPr>
          <w:trHeight w:val="255"/>
        </w:trPr>
        <w:tc>
          <w:tcPr>
            <w:tcW w:w="3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64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222518, Минская </w:t>
            </w: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г. Борисов, ул. Чапаева,64</w:t>
            </w:r>
          </w:p>
        </w:tc>
      </w:tr>
      <w:tr w:rsidR="00895584" w:rsidRPr="00895584" w:rsidTr="00895584">
        <w:trPr>
          <w:trHeight w:val="16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00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утверждения</w:t>
            </w: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00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отправки</w:t>
            </w: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00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принятия</w:t>
            </w:r>
          </w:p>
        </w:tc>
        <w:tc>
          <w:tcPr>
            <w:tcW w:w="31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19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525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Активы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31 декабря 2022 года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31 декабря 2021 года</w:t>
            </w:r>
          </w:p>
        </w:tc>
      </w:tr>
      <w:tr w:rsidR="00895584" w:rsidRPr="00895584" w:rsidTr="00895584">
        <w:trPr>
          <w:trHeight w:val="240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I. ДОЛГОСРОЧНЫЕ АКТИВЫ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258 521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193 427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915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759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Доходные вложения в материальные активы 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11 234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6 204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инвестиционная недвижимость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11 234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6 204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 финансовой аренды (лизинга)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480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доходные вложения в материальные активы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Вложения в долгосрочные активы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2 664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1 317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финансовые вложения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117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144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17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Долгосрочная дебиторская задолженность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долгосрочные активы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1 590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744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275 055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202 612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II. КРАТКОСРОЧНЫЕ АКТИВЫ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124 124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99 047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83 516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69 672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животные на выращивании и откорме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5 299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5 121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и товары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35 309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24 254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товары отгруженные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запасы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510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Долгосрочные активы, предназначенные для реализации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405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будущих периодов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822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1 963 </w:t>
            </w:r>
          </w:p>
        </w:tc>
      </w:tr>
      <w:tr w:rsidR="00895584" w:rsidRPr="00895584" w:rsidTr="00895584">
        <w:trPr>
          <w:trHeight w:val="495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добавленную стоимость по приобретенным товарам, работам, услугам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306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185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Краткосрочная дебиторская задолженность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60 565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58 776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Краткосрочные финансовые вложения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117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средства и эквиваленты денежных средств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15 059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16 227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краткосрочные активы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II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200 876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176 315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475 931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378 927 </w:t>
            </w:r>
          </w:p>
        </w:tc>
      </w:tr>
      <w:tr w:rsidR="00895584" w:rsidRPr="00895584" w:rsidTr="00895584">
        <w:trPr>
          <w:trHeight w:val="885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Собственный капитал и обязательства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31 декабря 2022 года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31 декабря 2021 года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III. СОБСТВЕННЫЙ КАПИТАЛ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167 990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167 990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Неоплаченная часть уставного капитала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акции (доли в уставном капитале)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1 414 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1 301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147 630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66 600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Нераспределенная прибыль (непокрытый убыток)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113 290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60 054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Чистая прибыль (убыток) отчетного периода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Целевое финансирование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2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III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430 324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295 945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IV. ДОЛГОСРОЧНЫЕ ОБЯЗАТЕЛЬСТВА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643C79">
        <w:trPr>
          <w:trHeight w:val="435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кредиты и займы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4 683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29 833 </w:t>
            </w:r>
          </w:p>
        </w:tc>
      </w:tr>
      <w:tr w:rsidR="00895584" w:rsidRPr="00895584" w:rsidTr="00643C79">
        <w:trPr>
          <w:trHeight w:val="480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обязательства по лизинговым платежам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65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95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Резервы предстоящих платежей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долгосрочные обязательства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IV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4 748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29 928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V. КРАТКОСРОЧНЫЕ ОБЯЗАТЕЛЬСТВА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Краткосрочные кредиты и займы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7 008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6 340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Краткосрочная часть долгосрочных обязательств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1 837 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14 099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Краткосрочная кредиторская задолженность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31 999 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32 615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поставщикам, подрядчикам, исполнителям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2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21 901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26 401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авансам полученным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3 175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2 275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налогам и сборам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1 095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684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социальному страхованию и обеспечению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662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313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оплате труда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2 663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1 641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по лизинговым платежам 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75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собственнику имущества (учредителям, участникам)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прочим кредиторам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2 503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1 301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Обязательства, предназначенные для реализации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Резервы предстоящих платежей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895584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краткосрочные обязательства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V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40 859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53 054 </w:t>
            </w:r>
          </w:p>
        </w:tc>
      </w:tr>
      <w:tr w:rsidR="00895584" w:rsidRPr="00895584" w:rsidTr="00643C79">
        <w:trPr>
          <w:trHeight w:val="319"/>
        </w:trPr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475 931 </w:t>
            </w:r>
          </w:p>
        </w:tc>
        <w:tc>
          <w:tcPr>
            <w:tcW w:w="2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378 927 </w:t>
            </w:r>
          </w:p>
        </w:tc>
      </w:tr>
      <w:tr w:rsidR="00895584" w:rsidRPr="00895584" w:rsidTr="00895584">
        <w:trPr>
          <w:trHeight w:val="31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Руководитель 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И.А. Митрофанов</w:t>
            </w:r>
          </w:p>
        </w:tc>
      </w:tr>
      <w:tr w:rsidR="00895584" w:rsidRPr="00895584" w:rsidTr="00895584">
        <w:trPr>
          <w:trHeight w:val="31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  <w:tr w:rsidR="00895584" w:rsidRPr="00895584" w:rsidTr="00895584">
        <w:trPr>
          <w:trHeight w:val="31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705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17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О.А.Тимофеева</w:t>
            </w:r>
            <w:proofErr w:type="spellEnd"/>
          </w:p>
        </w:tc>
      </w:tr>
      <w:tr w:rsidR="00895584" w:rsidRPr="00895584" w:rsidTr="00895584">
        <w:trPr>
          <w:trHeight w:val="31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  <w:tr w:rsidR="00895584" w:rsidRPr="00895584" w:rsidTr="00895584">
        <w:trPr>
          <w:trHeight w:val="319"/>
        </w:trPr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19"/>
        </w:trPr>
        <w:tc>
          <w:tcPr>
            <w:tcW w:w="3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0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1C2394" w:rsidRPr="00643C79" w:rsidRDefault="001C239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384"/>
        <w:gridCol w:w="785"/>
        <w:gridCol w:w="787"/>
        <w:gridCol w:w="779"/>
        <w:gridCol w:w="298"/>
        <w:gridCol w:w="841"/>
        <w:gridCol w:w="377"/>
        <w:gridCol w:w="721"/>
        <w:gridCol w:w="268"/>
        <w:gridCol w:w="778"/>
        <w:gridCol w:w="439"/>
        <w:gridCol w:w="722"/>
        <w:gridCol w:w="269"/>
        <w:gridCol w:w="1123"/>
      </w:tblGrid>
      <w:tr w:rsidR="00895584" w:rsidRPr="00643C79" w:rsidTr="00895584">
        <w:trPr>
          <w:trHeight w:val="22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5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2</w:t>
            </w:r>
          </w:p>
        </w:tc>
      </w:tr>
      <w:tr w:rsidR="00895584" w:rsidRPr="00643C79" w:rsidTr="00895584">
        <w:trPr>
          <w:trHeight w:val="64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58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Национальному стандарту бухгалтерского учета и отчетности "Индивидуальная бухгалтерская отчетность"</w:t>
            </w:r>
          </w:p>
        </w:tc>
      </w:tr>
      <w:tr w:rsidR="00895584" w:rsidRPr="00643C79" w:rsidTr="00895584">
        <w:trPr>
          <w:trHeight w:val="48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</w:t>
            </w:r>
          </w:p>
        </w:tc>
      </w:tr>
      <w:tr w:rsidR="00895584" w:rsidRPr="00895584" w:rsidTr="00895584">
        <w:trPr>
          <w:trHeight w:val="25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ОТЧЕТ</w:t>
            </w:r>
          </w:p>
        </w:tc>
      </w:tr>
      <w:tr w:rsidR="00895584" w:rsidRPr="00895584" w:rsidTr="00895584">
        <w:trPr>
          <w:trHeight w:val="25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 прибылях и убытках</w:t>
            </w:r>
          </w:p>
        </w:tc>
      </w:tr>
      <w:tr w:rsidR="00895584" w:rsidRPr="00643C79" w:rsidTr="00895584">
        <w:trPr>
          <w:trHeight w:val="30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56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2022 года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18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495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Открытое акционерное общество "Борисовский завод медицинских препаратов" </w:t>
            </w:r>
          </w:p>
        </w:tc>
      </w:tr>
      <w:tr w:rsidR="00895584" w:rsidRPr="00895584" w:rsidTr="00895584">
        <w:trPr>
          <w:trHeight w:val="300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 номер плательщика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600125834</w:t>
            </w:r>
          </w:p>
        </w:tc>
      </w:tr>
      <w:tr w:rsidR="00895584" w:rsidRPr="00895584" w:rsidTr="00895584">
        <w:trPr>
          <w:trHeight w:val="300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экономической деятельности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производство фармацевтических препаратов и материалов </w:t>
            </w:r>
          </w:p>
        </w:tc>
      </w:tr>
      <w:tr w:rsidR="00895584" w:rsidRPr="00895584" w:rsidTr="00895584">
        <w:trPr>
          <w:trHeight w:val="300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частная </w:t>
            </w:r>
          </w:p>
        </w:tc>
      </w:tr>
      <w:tr w:rsidR="00895584" w:rsidRPr="00895584" w:rsidTr="00895584">
        <w:trPr>
          <w:trHeight w:val="300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управления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РУП "Управляющая компания холдинга "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Белфармпром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</w:tr>
      <w:tr w:rsidR="00895584" w:rsidRPr="00895584" w:rsidTr="00895584">
        <w:trPr>
          <w:trHeight w:val="300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тысяч рублей </w:t>
            </w:r>
          </w:p>
        </w:tc>
      </w:tr>
      <w:tr w:rsidR="00895584" w:rsidRPr="00895584" w:rsidTr="00895584">
        <w:trPr>
          <w:trHeight w:val="300"/>
        </w:trPr>
        <w:tc>
          <w:tcPr>
            <w:tcW w:w="15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33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222518, Минская </w:t>
            </w: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г. Борисов, ул. Чапаева,64 </w:t>
            </w:r>
          </w:p>
        </w:tc>
      </w:tr>
      <w:tr w:rsidR="00895584" w:rsidRPr="00643C79" w:rsidTr="00895584">
        <w:trPr>
          <w:trHeight w:val="10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300"/>
        </w:trPr>
        <w:tc>
          <w:tcPr>
            <w:tcW w:w="211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2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1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декабрь</w:t>
            </w:r>
          </w:p>
        </w:tc>
      </w:tr>
      <w:tr w:rsidR="00895584" w:rsidRPr="00643C79" w:rsidTr="00895584">
        <w:trPr>
          <w:trHeight w:val="300"/>
        </w:trPr>
        <w:tc>
          <w:tcPr>
            <w:tcW w:w="211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2022 года</w:t>
            </w:r>
          </w:p>
        </w:tc>
        <w:tc>
          <w:tcPr>
            <w:tcW w:w="13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2021 года</w:t>
            </w:r>
          </w:p>
        </w:tc>
      </w:tr>
      <w:tr w:rsidR="00895584" w:rsidRPr="00643C79" w:rsidTr="00895584">
        <w:trPr>
          <w:trHeight w:val="225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895584" w:rsidRPr="00643C79" w:rsidTr="00895584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Выручка от реализации продукции, товаров, работ, услуг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338 120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301 592 </w:t>
            </w:r>
          </w:p>
        </w:tc>
      </w:tr>
      <w:tr w:rsidR="00895584" w:rsidRPr="00643C79" w:rsidTr="00895584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Себестоимость реализованной продукции, товаров, работ, услуг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(224 950)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(204 941)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Валовая прибыль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113 170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96 651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Управленческие расходы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(18 081)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(15 405)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на реализацию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(3 288)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(3 534)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от реализации продукции, товаров, работ, услуг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91 801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77 712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по текущей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83 218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80 120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 по текущей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(96 164)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(90 383)</w:t>
            </w:r>
          </w:p>
        </w:tc>
      </w:tr>
      <w:tr w:rsidR="00895584" w:rsidRPr="00643C79" w:rsidTr="00643C79">
        <w:trPr>
          <w:trHeight w:val="402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от текущей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78 855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67 449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по инвестиционной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14 983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4 923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643C79">
        <w:trPr>
          <w:trHeight w:val="765"/>
        </w:trPr>
        <w:tc>
          <w:tcPr>
            <w:tcW w:w="211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18 </w:t>
            </w:r>
          </w:p>
        </w:tc>
        <w:tc>
          <w:tcPr>
            <w:tcW w:w="13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61 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участия в уставном капитале других организаций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-  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проценты к получению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1 027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231 </w:t>
            </w:r>
          </w:p>
        </w:tc>
      </w:tr>
      <w:tr w:rsidR="00895584" w:rsidRPr="00643C79" w:rsidTr="00643C79">
        <w:trPr>
          <w:trHeight w:val="345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по инвестиционной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13 938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4 631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инвестиционной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(3 440)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(237)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643C79">
        <w:trPr>
          <w:trHeight w:val="765"/>
        </w:trPr>
        <w:tc>
          <w:tcPr>
            <w:tcW w:w="211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(4)</w:t>
            </w:r>
          </w:p>
        </w:tc>
        <w:tc>
          <w:tcPr>
            <w:tcW w:w="13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(47)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 по инвестиционной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(3 436)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(190)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по финансовой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27 283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11 098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курсовые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разницы от пересчета активов и обязательств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27 283 </w:t>
            </w:r>
          </w:p>
        </w:tc>
        <w:tc>
          <w:tcPr>
            <w:tcW w:w="13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11 098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по финансовой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по финансовой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(33 025)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(13 749)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проценты к уплате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(2 929)</w:t>
            </w:r>
          </w:p>
        </w:tc>
        <w:tc>
          <w:tcPr>
            <w:tcW w:w="13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(4 552)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курсовые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разницы от пересчета активов и обязательств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(30 096)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(9 197)</w:t>
            </w:r>
          </w:p>
        </w:tc>
      </w:tr>
      <w:tr w:rsidR="00895584" w:rsidRPr="00643C79" w:rsidTr="00643C79">
        <w:trPr>
          <w:trHeight w:val="612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расходы по финансовой деятельности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643C79" w:rsidRPr="00643C79" w:rsidTr="00643C79">
        <w:trPr>
          <w:trHeight w:val="300"/>
        </w:trPr>
        <w:tc>
          <w:tcPr>
            <w:tcW w:w="211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44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декабрь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январь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декабрь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00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2022 года</w:t>
            </w:r>
          </w:p>
        </w:tc>
        <w:tc>
          <w:tcPr>
            <w:tcW w:w="1347" w:type="pct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2021 года</w:t>
            </w:r>
          </w:p>
        </w:tc>
      </w:tr>
      <w:tr w:rsidR="00895584" w:rsidRPr="00643C79" w:rsidTr="00643C79">
        <w:trPr>
          <w:trHeight w:val="225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от инвестиционной и финансовой деятельности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5 801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2 035 </w:t>
            </w:r>
          </w:p>
        </w:tc>
      </w:tr>
      <w:tr w:rsidR="00895584" w:rsidRPr="00643C79" w:rsidTr="00643C79">
        <w:trPr>
          <w:trHeight w:val="402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до налогообложения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84 656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69 484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прибыль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(5 811)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(6 669)</w:t>
            </w:r>
          </w:p>
        </w:tc>
      </w:tr>
      <w:tr w:rsidR="00895584" w:rsidRPr="00643C79" w:rsidTr="00895584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 </w:t>
            </w:r>
          </w:p>
        </w:tc>
      </w:tr>
      <w:tr w:rsidR="00895584" w:rsidRPr="00643C79" w:rsidTr="00895584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-  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895584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налоги и сборы, исчисляемые из прибыли (дохода)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(7 884)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(7 347)</w:t>
            </w:r>
          </w:p>
        </w:tc>
      </w:tr>
      <w:tr w:rsidR="00895584" w:rsidRPr="00643C79" w:rsidTr="00895584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Прочие платежи, исчисляемые из прибыли (дохода)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-  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643C79">
        <w:trPr>
          <w:trHeight w:val="402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Чистая прибыль (убыток)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70 958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55 471 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81 159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643C79">
        <w:trPr>
          <w:trHeight w:val="54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-  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Совокупная прибыль (убыток) 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152 117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55 471 </w:t>
            </w:r>
          </w:p>
        </w:tc>
      </w:tr>
      <w:tr w:rsidR="00895584" w:rsidRPr="00643C79" w:rsidTr="00643C79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Базовая прибыль (убыток) на акцию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33 руб.79 коп.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 руб.41 коп. </w:t>
            </w:r>
          </w:p>
        </w:tc>
      </w:tr>
      <w:tr w:rsidR="00895584" w:rsidRPr="00643C79" w:rsidTr="00895584">
        <w:trPr>
          <w:trHeight w:val="300"/>
        </w:trPr>
        <w:tc>
          <w:tcPr>
            <w:tcW w:w="21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Разводненная прибыль (убыток) на акцию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10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-   </w:t>
            </w:r>
          </w:p>
        </w:tc>
        <w:tc>
          <w:tcPr>
            <w:tcW w:w="13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        -   </w:t>
            </w:r>
          </w:p>
        </w:tc>
      </w:tr>
      <w:tr w:rsidR="00895584" w:rsidRPr="00643C79" w:rsidTr="00895584">
        <w:trPr>
          <w:trHeight w:val="22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22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Руководитель 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5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 И.А. Митрофанов </w:t>
            </w:r>
          </w:p>
        </w:tc>
      </w:tr>
      <w:tr w:rsidR="00895584" w:rsidRPr="00643C79" w:rsidTr="00895584">
        <w:trPr>
          <w:trHeight w:val="22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5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  <w:tr w:rsidR="00895584" w:rsidRPr="00643C79" w:rsidTr="00895584">
        <w:trPr>
          <w:trHeight w:val="22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1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73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822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753" w:type="pct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О.А.Тимофеева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895584" w:rsidRPr="00643C79" w:rsidTr="00895584">
        <w:trPr>
          <w:trHeight w:val="225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2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753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</w:tbl>
    <w:p w:rsidR="00895584" w:rsidRPr="00643C79" w:rsidRDefault="0089558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06" w:type="dxa"/>
        <w:tblInd w:w="108" w:type="dxa"/>
        <w:tblLook w:val="04A0" w:firstRow="1" w:lastRow="0" w:firstColumn="1" w:lastColumn="0" w:noHBand="0" w:noVBand="1"/>
      </w:tblPr>
      <w:tblGrid>
        <w:gridCol w:w="1690"/>
        <w:gridCol w:w="339"/>
        <w:gridCol w:w="727"/>
        <w:gridCol w:w="825"/>
        <w:gridCol w:w="347"/>
        <w:gridCol w:w="894"/>
        <w:gridCol w:w="390"/>
        <w:gridCol w:w="797"/>
        <w:gridCol w:w="272"/>
        <w:gridCol w:w="862"/>
        <w:gridCol w:w="390"/>
        <w:gridCol w:w="764"/>
        <w:gridCol w:w="272"/>
        <w:gridCol w:w="894"/>
      </w:tblGrid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4</w:t>
            </w:r>
          </w:p>
        </w:tc>
      </w:tr>
      <w:tr w:rsidR="00895584" w:rsidRPr="00643C79" w:rsidTr="00895584">
        <w:trPr>
          <w:trHeight w:val="450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Национальному стандарту бухгалтерского учета и отчетности "Индивидуальная бухгалтерская отчетность"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</w:t>
            </w:r>
          </w:p>
        </w:tc>
      </w:tr>
      <w:tr w:rsidR="00895584" w:rsidRPr="00643C79" w:rsidTr="00895584">
        <w:trPr>
          <w:trHeight w:val="60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255"/>
        </w:trPr>
        <w:tc>
          <w:tcPr>
            <w:tcW w:w="93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ОТЧЕТ</w:t>
            </w:r>
          </w:p>
        </w:tc>
      </w:tr>
      <w:tr w:rsidR="00895584" w:rsidRPr="00895584" w:rsidTr="00895584">
        <w:trPr>
          <w:trHeight w:val="255"/>
        </w:trPr>
        <w:tc>
          <w:tcPr>
            <w:tcW w:w="930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 движении денежных средств</w:t>
            </w:r>
          </w:p>
        </w:tc>
      </w:tr>
      <w:tr w:rsidR="00895584" w:rsidRPr="00643C79" w:rsidTr="00895584">
        <w:trPr>
          <w:trHeight w:val="300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300" w:firstLine="663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январь </w:t>
            </w:r>
          </w:p>
        </w:tc>
        <w:tc>
          <w:tcPr>
            <w:tcW w:w="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декабрь </w:t>
            </w:r>
          </w:p>
        </w:tc>
        <w:tc>
          <w:tcPr>
            <w:tcW w:w="13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2022 года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270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465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Открытое акционерное общество "Борисовский завод медицинских препаратов" </w:t>
            </w:r>
          </w:p>
        </w:tc>
      </w:tr>
      <w:tr w:rsidR="00895584" w:rsidRPr="00895584" w:rsidTr="00895584">
        <w:trPr>
          <w:trHeight w:val="300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 номер плательщика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600125834</w:t>
            </w:r>
          </w:p>
        </w:tc>
      </w:tr>
      <w:tr w:rsidR="00895584" w:rsidRPr="00895584" w:rsidTr="00895584">
        <w:trPr>
          <w:trHeight w:val="300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экономической деятельности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производство фармацевтических препаратов и материалов </w:t>
            </w:r>
          </w:p>
        </w:tc>
      </w:tr>
      <w:tr w:rsidR="00895584" w:rsidRPr="00895584" w:rsidTr="00895584">
        <w:trPr>
          <w:trHeight w:val="300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частная </w:t>
            </w:r>
          </w:p>
        </w:tc>
      </w:tr>
      <w:tr w:rsidR="00895584" w:rsidRPr="00895584" w:rsidTr="00895584">
        <w:trPr>
          <w:trHeight w:val="300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управления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РУП "Управляющая компания холдинга "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Белфармпром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</w:tr>
      <w:tr w:rsidR="00895584" w:rsidRPr="00895584" w:rsidTr="00895584">
        <w:trPr>
          <w:trHeight w:val="300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тысяч рублей </w:t>
            </w:r>
          </w:p>
        </w:tc>
      </w:tr>
      <w:tr w:rsidR="00895584" w:rsidRPr="00895584" w:rsidTr="00895584">
        <w:trPr>
          <w:trHeight w:val="300"/>
        </w:trPr>
        <w:tc>
          <w:tcPr>
            <w:tcW w:w="2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222518, Минская </w:t>
            </w: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г. Борисов, ул. Чапаева,64 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300"/>
        </w:trPr>
        <w:tc>
          <w:tcPr>
            <w:tcW w:w="39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январь 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декабрь 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январь 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- 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декабрь </w:t>
            </w:r>
          </w:p>
        </w:tc>
      </w:tr>
      <w:tr w:rsidR="00895584" w:rsidRPr="00895584" w:rsidTr="00895584">
        <w:trPr>
          <w:trHeight w:val="300"/>
        </w:trPr>
        <w:tc>
          <w:tcPr>
            <w:tcW w:w="39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2022 года</w:t>
            </w:r>
          </w:p>
        </w:tc>
        <w:tc>
          <w:tcPr>
            <w:tcW w:w="219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2021 года</w:t>
            </w:r>
          </w:p>
        </w:tc>
      </w:tr>
      <w:tr w:rsidR="00895584" w:rsidRPr="00895584" w:rsidTr="00895584">
        <w:trPr>
          <w:trHeight w:val="225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3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895584" w:rsidRPr="00895584" w:rsidTr="00643C79">
        <w:trPr>
          <w:trHeight w:val="300"/>
        </w:trPr>
        <w:tc>
          <w:tcPr>
            <w:tcW w:w="93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денежных средств по текущей деятельности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Поступило денежных средств – всего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455 439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411 581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540"/>
        </w:trPr>
        <w:tc>
          <w:tcPr>
            <w:tcW w:w="39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покупателей продукции, товаров, заказчиков работ, услуг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021</w:t>
            </w:r>
          </w:p>
        </w:tc>
        <w:tc>
          <w:tcPr>
            <w:tcW w:w="223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358 820 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320 453 </w:t>
            </w:r>
          </w:p>
        </w:tc>
      </w:tr>
      <w:tr w:rsidR="00895584" w:rsidRPr="00895584" w:rsidTr="00895584">
        <w:trPr>
          <w:trHeight w:val="51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покупателей материалов и других запасов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022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477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515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роялти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023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96 142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90 613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денежных средств – всего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(387 383)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(345 910)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приобретение запасов, работ, услуг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</w:t>
            </w:r>
          </w:p>
        </w:tc>
        <w:tc>
          <w:tcPr>
            <w:tcW w:w="22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(219 844)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(180 504)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оплату труда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032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(46 470)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(41 753)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уплату налогов и сборов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(20 932)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(26 264)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прочие выплаты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034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(100 137)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(97 389)</w:t>
            </w:r>
          </w:p>
        </w:tc>
      </w:tr>
      <w:tr w:rsidR="00895584" w:rsidRPr="00895584" w:rsidTr="00643C79">
        <w:trPr>
          <w:trHeight w:val="54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текущей деятельности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68 056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65 671 </w:t>
            </w:r>
          </w:p>
        </w:tc>
      </w:tr>
      <w:tr w:rsidR="00895584" w:rsidRPr="00895584" w:rsidTr="00643C79">
        <w:trPr>
          <w:trHeight w:val="300"/>
        </w:trPr>
        <w:tc>
          <w:tcPr>
            <w:tcW w:w="93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денежных средств по инвестиционной деятельности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Поступило денежных средств – всего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1 305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828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643C79">
        <w:trPr>
          <w:trHeight w:val="540"/>
        </w:trPr>
        <w:tc>
          <w:tcPr>
            <w:tcW w:w="39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покупателей основных средств, нематериальных активов и других долгосрочных активов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051</w:t>
            </w:r>
          </w:p>
        </w:tc>
        <w:tc>
          <w:tcPr>
            <w:tcW w:w="22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 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61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предоставленных займов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052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54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участия в уставном капитале других организаций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053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054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1 027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231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055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263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536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денежных средств – всего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(12 860)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(18 271)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643C79">
        <w:trPr>
          <w:trHeight w:val="765"/>
        </w:trPr>
        <w:tc>
          <w:tcPr>
            <w:tcW w:w="39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приобретение и создание основных средств, нематериальных активов и других долгосрочных активов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061</w:t>
            </w:r>
          </w:p>
        </w:tc>
        <w:tc>
          <w:tcPr>
            <w:tcW w:w="22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(6 243)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(12 187)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предоставление займов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062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39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вклады в уставный капитал других организаций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063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выплаты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064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(6 617)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(6 084)</w:t>
            </w:r>
          </w:p>
        </w:tc>
      </w:tr>
      <w:tr w:rsidR="00895584" w:rsidRPr="00895584" w:rsidTr="00643C79">
        <w:trPr>
          <w:trHeight w:val="54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инвестиционной деятельности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(11 555)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(17 443)</w:t>
            </w:r>
          </w:p>
        </w:tc>
      </w:tr>
      <w:tr w:rsidR="00895584" w:rsidRPr="00643C79" w:rsidTr="00643C79">
        <w:trPr>
          <w:trHeight w:val="540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300"/>
        </w:trPr>
        <w:tc>
          <w:tcPr>
            <w:tcW w:w="398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9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январь 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декабрь 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За 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январь </w:t>
            </w:r>
          </w:p>
        </w:tc>
        <w:tc>
          <w:tcPr>
            <w:tcW w:w="1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декабрь </w:t>
            </w:r>
          </w:p>
        </w:tc>
      </w:tr>
      <w:tr w:rsidR="00895584" w:rsidRPr="00895584" w:rsidTr="00895584">
        <w:trPr>
          <w:trHeight w:val="300"/>
        </w:trPr>
        <w:tc>
          <w:tcPr>
            <w:tcW w:w="3986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23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2022 года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2021 года</w:t>
            </w:r>
          </w:p>
        </w:tc>
      </w:tr>
      <w:tr w:rsidR="00895584" w:rsidRPr="00895584" w:rsidTr="00895584">
        <w:trPr>
          <w:trHeight w:val="225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23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</w:tr>
      <w:tr w:rsidR="00895584" w:rsidRPr="00895584" w:rsidTr="00895584">
        <w:trPr>
          <w:trHeight w:val="300"/>
        </w:trPr>
        <w:tc>
          <w:tcPr>
            <w:tcW w:w="930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Движение денежных средств по финансовой деятельности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Поступило денежных средств – всего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20 985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7 274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11 000 </w:t>
            </w:r>
          </w:p>
        </w:tc>
        <w:tc>
          <w:tcPr>
            <w:tcW w:w="21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5 299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и займы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081</w:t>
            </w:r>
          </w:p>
        </w:tc>
        <w:tc>
          <w:tcPr>
            <w:tcW w:w="2233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1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выпуска акций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082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54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вклады собственника имущества (учредителей, участников)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083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поступления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9 985 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1 975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денежных средств – всего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(78 654)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(43 826)</w:t>
            </w:r>
          </w:p>
        </w:tc>
      </w:tr>
      <w:tr w:rsidR="00895584" w:rsidRPr="00895584" w:rsidTr="00895584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 погашение кредитов и займов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091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(46 963)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(37 161)</w:t>
            </w:r>
          </w:p>
        </w:tc>
      </w:tr>
      <w:tr w:rsidR="00895584" w:rsidRPr="00895584" w:rsidTr="00895584">
        <w:trPr>
          <w:trHeight w:val="54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выплаты дивидендов и других доходов от участия в уставном капитале организации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092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(16 538)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(188)</w:t>
            </w:r>
          </w:p>
        </w:tc>
      </w:tr>
      <w:tr w:rsidR="00895584" w:rsidRPr="00895584" w:rsidTr="00895584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выплаты процентов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093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(3 230)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(4 419)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лизинговые платежи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094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                         -  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выплаты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095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(11 923)</w:t>
            </w:r>
          </w:p>
        </w:tc>
        <w:tc>
          <w:tcPr>
            <w:tcW w:w="2191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(2 058)</w:t>
            </w:r>
          </w:p>
        </w:tc>
      </w:tr>
      <w:tr w:rsidR="00895584" w:rsidRPr="00895584" w:rsidTr="00643C79">
        <w:trPr>
          <w:trHeight w:val="54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финансовой деятельности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(57 669)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(36 552)</w:t>
            </w:r>
          </w:p>
        </w:tc>
      </w:tr>
      <w:tr w:rsidR="00895584" w:rsidRPr="00895584" w:rsidTr="00643C79">
        <w:trPr>
          <w:trHeight w:val="765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текущей, инвестиционной и финансовой деятельности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(1 168)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11 676 </w:t>
            </w:r>
          </w:p>
        </w:tc>
      </w:tr>
      <w:tr w:rsidR="00895584" w:rsidRPr="00895584" w:rsidTr="00643C79">
        <w:trPr>
          <w:trHeight w:val="300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денежных средств и эквивалентов </w:t>
            </w:r>
          </w:p>
        </w:tc>
        <w:tc>
          <w:tcPr>
            <w:tcW w:w="89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16 227 </w:t>
            </w:r>
          </w:p>
        </w:tc>
        <w:tc>
          <w:tcPr>
            <w:tcW w:w="21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4 551 </w:t>
            </w:r>
          </w:p>
        </w:tc>
      </w:tr>
      <w:tr w:rsidR="00895584" w:rsidRPr="00895584" w:rsidTr="00643C79">
        <w:trPr>
          <w:trHeight w:val="300"/>
        </w:trPr>
        <w:tc>
          <w:tcPr>
            <w:tcW w:w="213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денежных средств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5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31.12.2021 г.</w:t>
            </w:r>
          </w:p>
        </w:tc>
        <w:tc>
          <w:tcPr>
            <w:tcW w:w="89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895584" w:rsidTr="00643C79">
        <w:trPr>
          <w:trHeight w:val="315"/>
        </w:trPr>
        <w:tc>
          <w:tcPr>
            <w:tcW w:w="398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денежных средств и эквивалентов 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2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15 059 </w:t>
            </w:r>
          </w:p>
        </w:tc>
        <w:tc>
          <w:tcPr>
            <w:tcW w:w="219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16 227 </w:t>
            </w:r>
          </w:p>
        </w:tc>
      </w:tr>
      <w:tr w:rsidR="00895584" w:rsidRPr="00895584" w:rsidTr="00643C79">
        <w:trPr>
          <w:trHeight w:val="345"/>
        </w:trPr>
        <w:tc>
          <w:tcPr>
            <w:tcW w:w="21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денежных средств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5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31.12.2022 г.</w:t>
            </w:r>
          </w:p>
        </w:tc>
        <w:tc>
          <w:tcPr>
            <w:tcW w:w="8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9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895584" w:rsidTr="00643C79">
        <w:trPr>
          <w:trHeight w:val="525"/>
        </w:trPr>
        <w:tc>
          <w:tcPr>
            <w:tcW w:w="3986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Влияние изменений курсов иностранных валют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23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(1 938)</w:t>
            </w:r>
          </w:p>
        </w:tc>
        <w:tc>
          <w:tcPr>
            <w:tcW w:w="21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(83)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Руководитель 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 И.А. Митрофанов 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540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11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>О.А.Тимофеева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895584" w:rsidRPr="00643C79" w:rsidTr="00895584">
        <w:trPr>
          <w:trHeight w:val="225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30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</w:tbl>
    <w:p w:rsidR="00895584" w:rsidRPr="00643C79" w:rsidRDefault="0089558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4"/>
        <w:gridCol w:w="600"/>
        <w:gridCol w:w="747"/>
        <w:gridCol w:w="733"/>
        <w:gridCol w:w="615"/>
        <w:gridCol w:w="710"/>
        <w:gridCol w:w="674"/>
        <w:gridCol w:w="298"/>
        <w:gridCol w:w="795"/>
        <w:gridCol w:w="696"/>
        <w:gridCol w:w="740"/>
        <w:gridCol w:w="1002"/>
        <w:gridCol w:w="734"/>
        <w:gridCol w:w="863"/>
      </w:tblGrid>
      <w:tr w:rsidR="00895584" w:rsidRPr="00643C79" w:rsidTr="00895584">
        <w:trPr>
          <w:trHeight w:val="255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Приложение 3</w:t>
            </w:r>
          </w:p>
        </w:tc>
      </w:tr>
      <w:tr w:rsidR="00895584" w:rsidRPr="00643C79" w:rsidTr="00895584">
        <w:trPr>
          <w:trHeight w:val="570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Национальному стандарту бухгалтерского учета и отчетности "Индивидуальная бухгалтерская отчетность"</w:t>
            </w:r>
          </w:p>
        </w:tc>
      </w:tr>
      <w:tr w:rsidR="00895584" w:rsidRPr="00643C79" w:rsidTr="00895584">
        <w:trPr>
          <w:trHeight w:val="390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7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Форма</w:t>
            </w:r>
          </w:p>
        </w:tc>
      </w:tr>
      <w:tr w:rsidR="00895584" w:rsidRPr="00895584" w:rsidTr="00895584">
        <w:trPr>
          <w:trHeight w:val="25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ОТЧЕТ</w:t>
            </w:r>
          </w:p>
        </w:tc>
      </w:tr>
      <w:tr w:rsidR="00895584" w:rsidRPr="00895584" w:rsidTr="00895584">
        <w:trPr>
          <w:trHeight w:val="255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 изменении собственного капитала</w:t>
            </w:r>
          </w:p>
        </w:tc>
      </w:tr>
      <w:tr w:rsidR="00895584" w:rsidRPr="00643C79" w:rsidTr="00895584">
        <w:trPr>
          <w:trHeight w:val="300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EC54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bookmarkStart w:id="1" w:name="_GoBack"/>
            <w:bookmarkEnd w:id="1"/>
            <w:r w:rsidRPr="008955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1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-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декабрь </w:t>
            </w:r>
          </w:p>
        </w:tc>
        <w:tc>
          <w:tcPr>
            <w:tcW w:w="777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300" w:firstLine="602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2022 года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225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Открытое акционерное общество "Борисовский завод медицинских препаратов" 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 номер плательщика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600125834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экономической деятельности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производство фармацевтических препаратов и материалов 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Организационно-правовая форма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частная 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 управления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РУП "Управляющая компания холдинга "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Белфармпром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тысяч рублей </w:t>
            </w:r>
          </w:p>
        </w:tc>
      </w:tr>
      <w:tr w:rsidR="00895584" w:rsidRPr="00895584" w:rsidTr="00895584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376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222518, Минская </w:t>
            </w: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г. Борисов, ул. Чапаева,64 </w:t>
            </w:r>
          </w:p>
        </w:tc>
      </w:tr>
      <w:tr w:rsidR="00895584" w:rsidRPr="00895584" w:rsidTr="00895584">
        <w:trPr>
          <w:trHeight w:val="105"/>
        </w:trPr>
        <w:tc>
          <w:tcPr>
            <w:tcW w:w="3226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144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Устав-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Неопла-ченная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часть уставного капитала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Собст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-венные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акции (доли в уставн</w:t>
            </w: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ом капитале)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Резерв-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 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Добавоч-ный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Нераспре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-деленная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прибыль (непокрытый убыток)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Чистая прибыль (убыток)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</w:tr>
      <w:tr w:rsidR="00895584" w:rsidRPr="00643C79" w:rsidTr="00643C79">
        <w:trPr>
          <w:trHeight w:val="22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895584" w:rsidRPr="00643C79" w:rsidTr="00643C79">
        <w:trPr>
          <w:trHeight w:val="330"/>
        </w:trPr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31.12.2020 г.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109 193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1 199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66 688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63 790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240 870 </w:t>
            </w:r>
          </w:p>
        </w:tc>
      </w:tr>
      <w:tr w:rsidR="00895584" w:rsidRPr="00643C79" w:rsidTr="00643C79">
        <w:trPr>
          <w:trHeight w:val="60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Корректировки в связи с изменением учетной политики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-   </w:t>
            </w:r>
          </w:p>
        </w:tc>
      </w:tr>
      <w:tr w:rsidR="00895584" w:rsidRPr="00643C79" w:rsidTr="00643C79">
        <w:trPr>
          <w:trHeight w:val="48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Корректировки в связи с исправлением ошибок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     -   </w:t>
            </w:r>
          </w:p>
        </w:tc>
      </w:tr>
      <w:tr w:rsidR="00895584" w:rsidRPr="00643C79" w:rsidTr="00643C79">
        <w:trPr>
          <w:trHeight w:val="102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Корректировки на сумму разниц от пересчета активов и обязательств в эквиваленте на 31.12.2017 г.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30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Скорректированный остаток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109 193 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1 199 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66 688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63 790 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240 870 </w:t>
            </w:r>
          </w:p>
        </w:tc>
      </w:tr>
      <w:tr w:rsidR="00895584" w:rsidRPr="00643C79" w:rsidTr="00643C79">
        <w:trPr>
          <w:trHeight w:val="300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31.12.2020 г.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300"/>
        </w:trPr>
        <w:tc>
          <w:tcPr>
            <w:tcW w:w="16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январь - декабрь 2021 года </w:t>
            </w:r>
          </w:p>
        </w:tc>
        <w:tc>
          <w:tcPr>
            <w:tcW w:w="3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58 797 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102 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55 611 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114 510 </w:t>
            </w: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собственного капитала – всего</w:t>
            </w:r>
          </w:p>
        </w:tc>
        <w:tc>
          <w:tcPr>
            <w:tcW w:w="3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30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58 797 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102 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55 524 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114 423 </w:t>
            </w:r>
          </w:p>
        </w:tc>
      </w:tr>
      <w:tr w:rsidR="00895584" w:rsidRPr="00643C79" w:rsidTr="00643C79">
        <w:trPr>
          <w:trHeight w:val="240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чистая прибыль 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051</w:t>
            </w: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переоценка долгосрочных активов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75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30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выпуск дополнительных акций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054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48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номинальной стоимости акций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055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76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вклады собственника имущества (учредителей, участников)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056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реорганизация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057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87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87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059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собственного капитала – всего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(88)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(59 113)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(59 201)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убыток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061</w:t>
            </w: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переоценка долгосрочных активов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76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2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номинальной стоимости акций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064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03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выкуп акций (долей в уставном капитале)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065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150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Устав-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Неопла-ченная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часть уставного капитала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Собст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-венные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акции (доли в уставном капитале)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Резерв-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 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Добавоч-ный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Нераспре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-деленная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прибыль (непокрытый убыток)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Чистая прибыль (убыток)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</w:tr>
      <w:tr w:rsidR="00895584" w:rsidRPr="00643C79" w:rsidTr="00643C79">
        <w:trPr>
          <w:trHeight w:val="323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895584" w:rsidRPr="00643C79" w:rsidTr="00643C79">
        <w:trPr>
          <w:trHeight w:val="75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066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(214)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(214)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реорганизация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067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(88)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(58 899)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(58 987)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069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уставного капитала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резервного капитала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48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добавочного капитала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300"/>
        </w:trPr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31.12.2021 г.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167 990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1 301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66 600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60 288 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296 179 </w:t>
            </w:r>
          </w:p>
        </w:tc>
      </w:tr>
      <w:tr w:rsidR="00895584" w:rsidRPr="00643C79" w:rsidTr="00643C79">
        <w:trPr>
          <w:trHeight w:val="720"/>
        </w:trPr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31.12.2021 г.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167 990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1 301 </w:t>
            </w:r>
          </w:p>
        </w:tc>
        <w:tc>
          <w:tcPr>
            <w:tcW w:w="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66 600 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60 107 </w:t>
            </w:r>
          </w:p>
        </w:tc>
        <w:tc>
          <w:tcPr>
            <w:tcW w:w="3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295 998 </w:t>
            </w:r>
          </w:p>
        </w:tc>
      </w:tr>
      <w:tr w:rsidR="00895584" w:rsidRPr="00643C79" w:rsidTr="00643C79">
        <w:trPr>
          <w:trHeight w:val="52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Корректировки в связи с изменением учетной политики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Корректировки в связи с исправлением ошибок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(53)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(53)</w:t>
            </w:r>
          </w:p>
        </w:tc>
      </w:tr>
      <w:tr w:rsidR="00895584" w:rsidRPr="00643C79" w:rsidTr="00643C79">
        <w:trPr>
          <w:trHeight w:val="30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Скорректированный остаток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167 990 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1 301 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66 600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60 054 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295 945 </w:t>
            </w:r>
          </w:p>
        </w:tc>
      </w:tr>
      <w:tr w:rsidR="00895584" w:rsidRPr="00643C79" w:rsidTr="00643C79">
        <w:trPr>
          <w:trHeight w:val="300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31.12.2021 г.</w:t>
            </w:r>
          </w:p>
        </w:tc>
        <w:tc>
          <w:tcPr>
            <w:tcW w:w="3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282"/>
        </w:trPr>
        <w:tc>
          <w:tcPr>
            <w:tcW w:w="169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</w:t>
            </w:r>
          </w:p>
        </w:tc>
        <w:tc>
          <w:tcPr>
            <w:tcW w:w="1064" w:type="pct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январь - декабрь 2022 года 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собственного капитала – всего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113 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81 159 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71 087 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152 359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113 </w:t>
            </w:r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70 958 </w:t>
            </w:r>
          </w:p>
        </w:tc>
        <w:tc>
          <w:tcPr>
            <w:tcW w:w="3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71 071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чистая прибыль 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48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переоценка долгосрочных активов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81 159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81 159 </w:t>
            </w:r>
          </w:p>
        </w:tc>
      </w:tr>
      <w:tr w:rsidR="00895584" w:rsidRPr="00643C79" w:rsidTr="00643C79">
        <w:trPr>
          <w:trHeight w:val="75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выпуск дополнительных акций 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увеличение номинальной стоимости акций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73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вклады собственника имущества (учредителей, участников)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реорганизация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129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129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2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собственного капитала – всего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(129)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(17 851)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(17 980)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убыток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8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95584" w:rsidRPr="00643C79" w:rsidTr="00643C79">
        <w:trPr>
          <w:trHeight w:val="46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переоценка долгосрочных активов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76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46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уменьшение номинальной стоимости акций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51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выкуп акций (долей в уставном капитале)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73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(17 738)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(17 738)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реорганизация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(129)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(113)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(242)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1380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Устав-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Неопла-ченная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часть уставного капитала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Собст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-венные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акции (доли в уставном капитале)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Резерв-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 </w:t>
            </w:r>
          </w:p>
        </w:tc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Добавоч-ный</w:t>
            </w:r>
            <w:proofErr w:type="spellEnd"/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капитал</w:t>
            </w:r>
          </w:p>
        </w:tc>
        <w:tc>
          <w:tcPr>
            <w:tcW w:w="557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spellStart"/>
            <w:proofErr w:type="gramStart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Нераспре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-деленная</w:t>
            </w:r>
            <w:proofErr w:type="gramEnd"/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прибыль (непокрытый убыток)</w:t>
            </w:r>
          </w:p>
        </w:tc>
        <w:tc>
          <w:tcPr>
            <w:tcW w:w="3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Чистая прибыль (убыток)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</w:tr>
      <w:tr w:rsidR="00895584" w:rsidRPr="00643C79" w:rsidTr="00643C79">
        <w:trPr>
          <w:trHeight w:val="225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уставного капитала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резервного капитала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12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добавочного капитала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</w:tr>
      <w:tr w:rsidR="00895584" w:rsidRPr="00643C79" w:rsidTr="00643C79">
        <w:trPr>
          <w:trHeight w:val="259"/>
        </w:trPr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</w:t>
            </w:r>
            <w:proofErr w:type="gram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</w:t>
            </w:r>
            <w:proofErr w:type="gramEnd"/>
          </w:p>
        </w:tc>
        <w:tc>
          <w:tcPr>
            <w:tcW w:w="7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31.12.2022 г.</w:t>
            </w:r>
          </w:p>
        </w:tc>
        <w:tc>
          <w:tcPr>
            <w:tcW w:w="3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167 990 </w:t>
            </w:r>
          </w:p>
        </w:tc>
        <w:tc>
          <w:tcPr>
            <w:tcW w:w="4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1 414 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147 630 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113 290 </w:t>
            </w:r>
          </w:p>
        </w:tc>
        <w:tc>
          <w:tcPr>
            <w:tcW w:w="3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  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430 324 </w:t>
            </w:r>
          </w:p>
        </w:tc>
      </w:tr>
      <w:tr w:rsidR="00895584" w:rsidRPr="00643C79" w:rsidTr="00895584">
        <w:trPr>
          <w:trHeight w:val="1020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2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895584" w:rsidRPr="00643C79" w:rsidTr="00895584">
        <w:trPr>
          <w:trHeight w:val="199"/>
        </w:trPr>
        <w:tc>
          <w:tcPr>
            <w:tcW w:w="8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Руководитель 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И.А. Митрофанов </w:t>
            </w:r>
          </w:p>
        </w:tc>
      </w:tr>
      <w:tr w:rsidR="00895584" w:rsidRPr="00643C79" w:rsidTr="00895584">
        <w:trPr>
          <w:trHeight w:val="199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  <w:tr w:rsidR="00895584" w:rsidRPr="00643C79" w:rsidTr="00895584">
        <w:trPr>
          <w:trHeight w:val="375"/>
        </w:trPr>
        <w:tc>
          <w:tcPr>
            <w:tcW w:w="85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704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О.А.Тимофеева</w:t>
            </w:r>
            <w:proofErr w:type="spellEnd"/>
            <w:r w:rsidRPr="008955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95584" w:rsidRPr="00895584" w:rsidTr="00895584">
        <w:trPr>
          <w:trHeight w:val="199"/>
        </w:trPr>
        <w:tc>
          <w:tcPr>
            <w:tcW w:w="16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4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  <w:r w:rsidRPr="00895584"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895584" w:rsidRPr="00895584" w:rsidRDefault="00895584" w:rsidP="0064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</w:pPr>
            <w:r w:rsidRPr="00895584">
              <w:rPr>
                <w:rFonts w:ascii="Times New Roman" w:eastAsia="Times New Roman" w:hAnsi="Times New Roman" w:cs="Times New Roman"/>
                <w:i/>
                <w:iCs/>
                <w:sz w:val="14"/>
                <w:szCs w:val="14"/>
                <w:lang w:eastAsia="ru-RU"/>
              </w:rPr>
              <w:t>(инициалы, фамилия)</w:t>
            </w:r>
          </w:p>
        </w:tc>
      </w:tr>
    </w:tbl>
    <w:p w:rsidR="00895584" w:rsidRDefault="0089558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95584" w:rsidRDefault="00895584" w:rsidP="00643C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95584" w:rsidRPr="00D037B2" w:rsidRDefault="00895584" w:rsidP="00643C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2F10B4" wp14:editId="50A0A5B4">
            <wp:extent cx="5940425" cy="8404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58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E01BBD7" wp14:editId="638FEB97">
            <wp:extent cx="5940425" cy="84044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5584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34DDA72" wp14:editId="7CC2120A">
            <wp:extent cx="5940425" cy="840440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584" w:rsidRPr="00D03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6A88"/>
    <w:rsid w:val="001C2394"/>
    <w:rsid w:val="003A42E7"/>
    <w:rsid w:val="003D2957"/>
    <w:rsid w:val="003E2636"/>
    <w:rsid w:val="00643C79"/>
    <w:rsid w:val="007002B5"/>
    <w:rsid w:val="00763776"/>
    <w:rsid w:val="00895584"/>
    <w:rsid w:val="00D037B2"/>
    <w:rsid w:val="00D83586"/>
    <w:rsid w:val="00E66A88"/>
    <w:rsid w:val="00EC5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558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95584"/>
    <w:rPr>
      <w:color w:val="800080"/>
      <w:u w:val="single"/>
    </w:rPr>
  </w:style>
  <w:style w:type="paragraph" w:customStyle="1" w:styleId="font5">
    <w:name w:val="font5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u w:val="single"/>
      <w:lang w:eastAsia="ru-RU"/>
    </w:rPr>
  </w:style>
  <w:style w:type="paragraph" w:customStyle="1" w:styleId="font10">
    <w:name w:val="font10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font12">
    <w:name w:val="font12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u w:val="single"/>
      <w:lang w:eastAsia="ru-RU"/>
    </w:rPr>
  </w:style>
  <w:style w:type="paragraph" w:customStyle="1" w:styleId="xl67">
    <w:name w:val="xl67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95584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95584"/>
    <w:pPr>
      <w:shd w:val="clear" w:color="000000" w:fill="FFFFFF"/>
      <w:spacing w:before="100" w:beforeAutospacing="1" w:after="100" w:afterAutospacing="1" w:line="240" w:lineRule="auto"/>
      <w:ind w:firstLineChars="200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8955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95584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895584"/>
    <w:pP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955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955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5">
    <w:name w:val="xl95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6">
    <w:name w:val="xl96"/>
    <w:basedOn w:val="a"/>
    <w:rsid w:val="00895584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895584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895584"/>
    <w:pPr>
      <w:pBdr>
        <w:top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95584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895584"/>
    <w:pPr>
      <w:pBdr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955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895584"/>
    <w:pPr>
      <w:pBdr>
        <w:top w:val="single" w:sz="4" w:space="0" w:color="auto"/>
        <w:left w:val="single" w:sz="4" w:space="9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8955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95584"/>
    <w:pPr>
      <w:pBdr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955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45">
    <w:name w:val="xl145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59">
    <w:name w:val="xl159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61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89558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9558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95584"/>
    <w:rPr>
      <w:color w:val="800080"/>
      <w:u w:val="single"/>
    </w:rPr>
  </w:style>
  <w:style w:type="paragraph" w:customStyle="1" w:styleId="font5">
    <w:name w:val="font5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7">
    <w:name w:val="font7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u w:val="single"/>
      <w:lang w:eastAsia="ru-RU"/>
    </w:rPr>
  </w:style>
  <w:style w:type="paragraph" w:customStyle="1" w:styleId="font10">
    <w:name w:val="font10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paragraph" w:customStyle="1" w:styleId="font12">
    <w:name w:val="font12"/>
    <w:basedOn w:val="a"/>
    <w:rsid w:val="008955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  <w:u w:val="single"/>
      <w:lang w:eastAsia="ru-RU"/>
    </w:rPr>
  </w:style>
  <w:style w:type="paragraph" w:customStyle="1" w:styleId="xl67">
    <w:name w:val="xl67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95584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95584"/>
    <w:pPr>
      <w:shd w:val="clear" w:color="000000" w:fill="FFFFFF"/>
      <w:spacing w:before="100" w:beforeAutospacing="1" w:after="100" w:afterAutospacing="1" w:line="240" w:lineRule="auto"/>
      <w:ind w:firstLineChars="200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70">
    <w:name w:val="xl70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89558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95584"/>
    <w:pPr>
      <w:shd w:val="clear" w:color="000000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6">
    <w:name w:val="xl76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0">
    <w:name w:val="xl80"/>
    <w:basedOn w:val="a"/>
    <w:rsid w:val="00895584"/>
    <w:pP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8955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895584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5">
    <w:name w:val="xl95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customStyle="1" w:styleId="xl96">
    <w:name w:val="xl96"/>
    <w:basedOn w:val="a"/>
    <w:rsid w:val="00895584"/>
    <w:pPr>
      <w:pBdr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895584"/>
    <w:pPr>
      <w:shd w:val="clear" w:color="000000" w:fill="C0C0C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895584"/>
    <w:pPr>
      <w:pBdr>
        <w:top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895584"/>
    <w:pPr>
      <w:pBdr>
        <w:top w:val="single" w:sz="4" w:space="0" w:color="auto"/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895584"/>
    <w:pPr>
      <w:pBdr>
        <w:left w:val="single" w:sz="4" w:space="9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8955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895584"/>
    <w:pPr>
      <w:pBdr>
        <w:top w:val="single" w:sz="4" w:space="0" w:color="auto"/>
        <w:left w:val="single" w:sz="4" w:space="9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8955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6">
    <w:name w:val="xl126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895584"/>
    <w:pPr>
      <w:pBdr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0">
    <w:name w:val="xl140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3">
    <w:name w:val="xl143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895584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45">
    <w:name w:val="xl145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895584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9">
    <w:name w:val="xl149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300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59">
    <w:name w:val="xl159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0">
    <w:name w:val="xl160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61">
    <w:name w:val="xl161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rsid w:val="00895584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7">
    <w:name w:val="xl177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895584"/>
    <w:pPr>
      <w:pBdr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895584"/>
    <w:pPr>
      <w:pBdr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89558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1">
    <w:name w:val="xl181"/>
    <w:basedOn w:val="a"/>
    <w:rsid w:val="0089558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895584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89558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5">
    <w:name w:val="xl185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895584"/>
    <w:pPr>
      <w:pBdr>
        <w:top w:val="single" w:sz="4" w:space="0" w:color="auto"/>
        <w:lef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7">
    <w:name w:val="xl187"/>
    <w:basedOn w:val="a"/>
    <w:rsid w:val="00895584"/>
    <w:pPr>
      <w:pBdr>
        <w:top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8">
    <w:name w:val="xl188"/>
    <w:basedOn w:val="a"/>
    <w:rsid w:val="0089558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89558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89558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63BE2-4272-418A-BC39-07228EC61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3831</Words>
  <Characters>21842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Лукашевич Анна Владимировна</dc:creator>
  <cp:lastModifiedBy>Лукашевич Анна Владимировна</cp:lastModifiedBy>
  <cp:revision>2</cp:revision>
  <dcterms:created xsi:type="dcterms:W3CDTF">2023-04-26T11:35:00Z</dcterms:created>
  <dcterms:modified xsi:type="dcterms:W3CDTF">2023-04-26T11:35:00Z</dcterms:modified>
</cp:coreProperties>
</file>