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60" w:rsidRPr="00415797" w:rsidRDefault="00094E60" w:rsidP="00094E60">
      <w:pPr>
        <w:tabs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797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094E60" w:rsidRPr="00415797" w:rsidRDefault="00221B15" w:rsidP="00094E60">
      <w:pPr>
        <w:tabs>
          <w:tab w:val="left" w:pos="6540"/>
        </w:tabs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15797">
        <w:rPr>
          <w:rFonts w:ascii="Times New Roman" w:hAnsi="Times New Roman" w:cs="Times New Roman"/>
          <w:sz w:val="28"/>
          <w:szCs w:val="28"/>
        </w:rPr>
        <w:t xml:space="preserve">участия ОАО «БЗМП» в международных фармацевтических выставках  </w:t>
      </w:r>
    </w:p>
    <w:p w:rsidR="00221B15" w:rsidRPr="00415797" w:rsidRDefault="00221B15" w:rsidP="00094E60">
      <w:pPr>
        <w:tabs>
          <w:tab w:val="left" w:pos="6540"/>
        </w:tabs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15797">
        <w:rPr>
          <w:rFonts w:ascii="Times New Roman" w:hAnsi="Times New Roman" w:cs="Times New Roman"/>
          <w:sz w:val="28"/>
          <w:szCs w:val="28"/>
        </w:rPr>
        <w:t>в с</w:t>
      </w:r>
      <w:r w:rsidR="006F5F28" w:rsidRPr="00415797">
        <w:rPr>
          <w:rFonts w:ascii="Times New Roman" w:hAnsi="Times New Roman" w:cs="Times New Roman"/>
          <w:sz w:val="28"/>
          <w:szCs w:val="28"/>
        </w:rPr>
        <w:t>транах дальнего зарубежья на 202</w:t>
      </w:r>
      <w:r w:rsidR="00485297" w:rsidRPr="00415797">
        <w:rPr>
          <w:rFonts w:ascii="Times New Roman" w:hAnsi="Times New Roman" w:cs="Times New Roman"/>
          <w:sz w:val="28"/>
          <w:szCs w:val="28"/>
        </w:rPr>
        <w:t>1</w:t>
      </w:r>
      <w:r w:rsidRPr="0041579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4E60" w:rsidRPr="00415797" w:rsidRDefault="00094E60" w:rsidP="00094E60">
      <w:pPr>
        <w:tabs>
          <w:tab w:val="left" w:pos="6540"/>
        </w:tabs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12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60"/>
        <w:gridCol w:w="4167"/>
        <w:gridCol w:w="2268"/>
        <w:gridCol w:w="2126"/>
        <w:gridCol w:w="4991"/>
      </w:tblGrid>
      <w:tr w:rsidR="00033F9C" w:rsidRPr="00415797" w:rsidTr="000F14DC">
        <w:trPr>
          <w:tblHeader/>
        </w:trPr>
        <w:tc>
          <w:tcPr>
            <w:tcW w:w="860" w:type="dxa"/>
            <w:shd w:val="clear" w:color="auto" w:fill="FFFFFF" w:themeFill="background1"/>
          </w:tcPr>
          <w:p w:rsidR="006E5676" w:rsidRPr="00415797" w:rsidRDefault="006E5676" w:rsidP="000F14DC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7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67" w:type="dxa"/>
            <w:shd w:val="clear" w:color="auto" w:fill="FFFFFF" w:themeFill="background1"/>
            <w:vAlign w:val="center"/>
          </w:tcPr>
          <w:p w:rsidR="006E5676" w:rsidRPr="00415797" w:rsidRDefault="006E5676" w:rsidP="00C434E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7">
              <w:rPr>
                <w:rFonts w:ascii="Times New Roman" w:hAnsi="Times New Roman" w:cs="Times New Roman"/>
                <w:sz w:val="28"/>
                <w:szCs w:val="28"/>
              </w:rPr>
              <w:t>Наименование выставки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5676" w:rsidRPr="00415797" w:rsidRDefault="006E5676" w:rsidP="00C434E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7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E5676" w:rsidRPr="00415797" w:rsidRDefault="006E5676" w:rsidP="00C434E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6E5676" w:rsidRPr="00415797" w:rsidRDefault="00523BC8" w:rsidP="00C434E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7">
              <w:rPr>
                <w:rFonts w:ascii="Times New Roman" w:hAnsi="Times New Roman" w:cs="Times New Roman"/>
                <w:sz w:val="28"/>
                <w:szCs w:val="28"/>
              </w:rPr>
              <w:t>Информация о выставке</w:t>
            </w:r>
          </w:p>
        </w:tc>
      </w:tr>
      <w:tr w:rsidR="00033F9C" w:rsidRPr="00415797" w:rsidTr="000F14DC">
        <w:tc>
          <w:tcPr>
            <w:tcW w:w="860" w:type="dxa"/>
            <w:shd w:val="clear" w:color="auto" w:fill="FFFFFF" w:themeFill="background1"/>
          </w:tcPr>
          <w:p w:rsidR="00C434EB" w:rsidRPr="00415797" w:rsidRDefault="00C434EB" w:rsidP="000F14DC">
            <w:pPr>
              <w:pStyle w:val="a8"/>
              <w:numPr>
                <w:ilvl w:val="0"/>
                <w:numId w:val="5"/>
              </w:numPr>
              <w:tabs>
                <w:tab w:val="left" w:pos="193"/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C434EB" w:rsidRPr="00415797" w:rsidRDefault="00C434EB" w:rsidP="004A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9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фармацевтическая выставка  </w:t>
            </w:r>
            <w:r w:rsidRPr="00415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CPhI</w:t>
            </w:r>
            <w:r w:rsidRPr="00415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Middle</w:t>
            </w:r>
            <w:r w:rsidRPr="00415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</w:t>
            </w:r>
            <w:r w:rsidRPr="00415797">
              <w:rPr>
                <w:rFonts w:ascii="Times New Roman" w:hAnsi="Times New Roman" w:cs="Times New Roman"/>
                <w:sz w:val="28"/>
                <w:szCs w:val="28"/>
              </w:rPr>
              <w:t xml:space="preserve"> &amp;</w:t>
            </w:r>
            <w:r w:rsidRPr="00415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Africa</w:t>
            </w:r>
            <w:r w:rsidRPr="0041579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43BBE" w:rsidRPr="00415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34EB" w:rsidRPr="00415797" w:rsidRDefault="00C434EB" w:rsidP="004A213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434EB" w:rsidRPr="00415797" w:rsidRDefault="00C434EB" w:rsidP="00643BBE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434EB" w:rsidRPr="00415797" w:rsidRDefault="004A2130" w:rsidP="004A2130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г.Абу-Даби, ОАЭ</w:t>
            </w:r>
          </w:p>
        </w:tc>
        <w:tc>
          <w:tcPr>
            <w:tcW w:w="4991" w:type="dxa"/>
            <w:shd w:val="clear" w:color="auto" w:fill="auto"/>
          </w:tcPr>
          <w:p w:rsidR="000D2985" w:rsidRPr="00415797" w:rsidRDefault="000D2985" w:rsidP="00441E6F">
            <w:pPr>
              <w:shd w:val="clear" w:color="auto" w:fill="F9F9F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специализированная выставка фармацевтической промышленности. Целевые регионы: страны Ближнего Востока и Северной Африки.</w:t>
            </w:r>
          </w:p>
          <w:p w:rsidR="000D2985" w:rsidRPr="00415797" w:rsidRDefault="000D2985" w:rsidP="00441E6F">
            <w:pPr>
              <w:shd w:val="clear" w:color="auto" w:fill="F9F9F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5 тематических выставок:</w:t>
            </w:r>
          </w:p>
          <w:p w:rsidR="000D2985" w:rsidRPr="00415797" w:rsidRDefault="000D2985" w:rsidP="00441E6F">
            <w:pPr>
              <w:numPr>
                <w:ilvl w:val="0"/>
                <w:numId w:val="6"/>
              </w:numPr>
              <w:shd w:val="clear" w:color="auto" w:fill="F9F9F9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CPhI - выставка </w:t>
            </w:r>
            <w:r w:rsidRPr="004157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фармацевтических ингредиентов</w:t>
            </w:r>
            <w:r w:rsidRPr="0041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2985" w:rsidRPr="00415797" w:rsidRDefault="000D2985" w:rsidP="00441E6F">
            <w:pPr>
              <w:numPr>
                <w:ilvl w:val="0"/>
                <w:numId w:val="6"/>
              </w:numPr>
              <w:shd w:val="clear" w:color="auto" w:fill="F9F9F9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FDF - выставка </w:t>
            </w:r>
            <w:r w:rsidRPr="004157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готовых лекарственных форм</w:t>
            </w:r>
          </w:p>
          <w:p w:rsidR="000D2985" w:rsidRPr="00415797" w:rsidRDefault="000D2985" w:rsidP="00441E6F">
            <w:pPr>
              <w:numPr>
                <w:ilvl w:val="0"/>
                <w:numId w:val="6"/>
              </w:numPr>
              <w:shd w:val="clear" w:color="auto" w:fill="F9F9F9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ICSE - выставка фармацевтических контрактных услуг и аутсорсинга</w:t>
            </w:r>
          </w:p>
          <w:p w:rsidR="000D2985" w:rsidRPr="00415797" w:rsidRDefault="000D2985" w:rsidP="00441E6F">
            <w:pPr>
              <w:numPr>
                <w:ilvl w:val="0"/>
                <w:numId w:val="6"/>
              </w:numPr>
              <w:shd w:val="clear" w:color="auto" w:fill="F9F9F9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P-MEC - выставка оборудования для фармацевтической промышленности</w:t>
            </w:r>
          </w:p>
          <w:p w:rsidR="00C434EB" w:rsidRPr="00415797" w:rsidRDefault="000D2985" w:rsidP="00441E6F">
            <w:pPr>
              <w:numPr>
                <w:ilvl w:val="0"/>
                <w:numId w:val="6"/>
              </w:numPr>
              <w:shd w:val="clear" w:color="auto" w:fill="F9F9F9"/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InnoPack - выставка фармацевтической упаковки и систем доставки лекарств</w:t>
            </w:r>
          </w:p>
        </w:tc>
      </w:tr>
      <w:tr w:rsidR="00415797" w:rsidRPr="00415797" w:rsidTr="002F5F03">
        <w:trPr>
          <w:trHeight w:val="4485"/>
        </w:trPr>
        <w:tc>
          <w:tcPr>
            <w:tcW w:w="860" w:type="dxa"/>
            <w:shd w:val="clear" w:color="auto" w:fill="FFFFFF" w:themeFill="background1"/>
          </w:tcPr>
          <w:p w:rsidR="00415797" w:rsidRPr="00415797" w:rsidRDefault="00415797" w:rsidP="000F14DC">
            <w:pPr>
              <w:pStyle w:val="a8"/>
              <w:numPr>
                <w:ilvl w:val="0"/>
                <w:numId w:val="5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415797" w:rsidRPr="00415797" w:rsidRDefault="00415797" w:rsidP="00362D11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CFCFB"/>
              </w:rPr>
            </w:pPr>
            <w:r w:rsidRPr="00415797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Международная выставка Medexpo 2022 – </w:t>
            </w:r>
            <w:r w:rsidRPr="00415797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Medic</w:t>
            </w:r>
            <w:r w:rsidRPr="00415797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  <w:r w:rsidRPr="00415797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West</w:t>
            </w:r>
            <w:r w:rsidRPr="00415797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  <w:r w:rsidRPr="00415797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Africa</w:t>
            </w:r>
            <w:r w:rsidRPr="00415797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415797" w:rsidRPr="00415797" w:rsidRDefault="00415797" w:rsidP="0041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797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15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15797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:rsidR="00415797" w:rsidRPr="00415797" w:rsidRDefault="00415797" w:rsidP="0041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5797" w:rsidRPr="00415797" w:rsidRDefault="00415797" w:rsidP="0041579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B"/>
              </w:rPr>
            </w:pPr>
            <w:r w:rsidRPr="00415797">
              <w:rPr>
                <w:rFonts w:ascii="Times New Roman" w:hAnsi="Times New Roman" w:cs="Times New Roman"/>
                <w:sz w:val="28"/>
                <w:szCs w:val="28"/>
                <w:shd w:val="clear" w:color="auto" w:fill="FCFCFB"/>
              </w:rPr>
              <w:t>г. Лагос, Нигерия</w:t>
            </w:r>
          </w:p>
        </w:tc>
        <w:tc>
          <w:tcPr>
            <w:tcW w:w="4991" w:type="dxa"/>
            <w:shd w:val="clear" w:color="auto" w:fill="auto"/>
          </w:tcPr>
          <w:p w:rsidR="00415797" w:rsidRPr="00415797" w:rsidRDefault="00415797" w:rsidP="00EA42CB">
            <w:pPr>
              <w:pStyle w:val="aa"/>
              <w:shd w:val="clear" w:color="auto" w:fill="FFFFFF"/>
              <w:spacing w:before="0" w:beforeAutospacing="0" w:after="187" w:afterAutospacing="0"/>
              <w:rPr>
                <w:sz w:val="28"/>
                <w:szCs w:val="28"/>
                <w:shd w:val="clear" w:color="auto" w:fill="F9F9F9"/>
              </w:rPr>
            </w:pPr>
            <w:r w:rsidRPr="00415797">
              <w:rPr>
                <w:rStyle w:val="ab"/>
                <w:b w:val="0"/>
                <w:sz w:val="28"/>
                <w:szCs w:val="28"/>
              </w:rPr>
              <w:t>Medic West Africa</w:t>
            </w:r>
            <w:r w:rsidRPr="00415797">
              <w:rPr>
                <w:b/>
                <w:sz w:val="28"/>
                <w:szCs w:val="28"/>
              </w:rPr>
              <w:t> -</w:t>
            </w:r>
            <w:r w:rsidRPr="00415797">
              <w:rPr>
                <w:sz w:val="28"/>
                <w:szCs w:val="28"/>
              </w:rPr>
              <w:t xml:space="preserve"> мероприятие отрасли здравоохранения, которое предлагает производителям возможность встретиться с разнообразной аудиторией покупателей в регионе.От дистрибьюторов, ключевых государственных чиновников до высокопоставленных конечных пользователей. Выставка должна принять более 4500 профессионалов в области торговли и клиницистов, ищущих последние доступные инновации.</w:t>
            </w:r>
          </w:p>
        </w:tc>
      </w:tr>
      <w:tr w:rsidR="002F5F03" w:rsidRPr="00415797" w:rsidTr="002F5F03">
        <w:trPr>
          <w:trHeight w:val="1642"/>
        </w:trPr>
        <w:tc>
          <w:tcPr>
            <w:tcW w:w="860" w:type="dxa"/>
            <w:shd w:val="clear" w:color="auto" w:fill="FFFFFF" w:themeFill="background1"/>
          </w:tcPr>
          <w:p w:rsidR="002F5F03" w:rsidRPr="00415797" w:rsidRDefault="002F5F03" w:rsidP="000F14DC">
            <w:pPr>
              <w:pStyle w:val="a8"/>
              <w:numPr>
                <w:ilvl w:val="0"/>
                <w:numId w:val="5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2F5F03" w:rsidRPr="00415797" w:rsidRDefault="00237827" w:rsidP="00362D11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>Международная специализированная выставка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Tbilisi</w:t>
            </w:r>
            <w:r w:rsidRPr="005526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Health</w:t>
            </w:r>
            <w:r w:rsidRPr="005526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Forum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0560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2F5F03" w:rsidRPr="00415797" w:rsidRDefault="002F5F03" w:rsidP="0041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7827" w:rsidRPr="00056052" w:rsidRDefault="00237827" w:rsidP="00237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>г. Тбилиси,</w:t>
            </w:r>
          </w:p>
          <w:p w:rsidR="002F5F03" w:rsidRPr="00415797" w:rsidRDefault="00237827" w:rsidP="002378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B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>Грузия</w:t>
            </w:r>
          </w:p>
        </w:tc>
        <w:tc>
          <w:tcPr>
            <w:tcW w:w="4991" w:type="dxa"/>
            <w:shd w:val="clear" w:color="auto" w:fill="auto"/>
          </w:tcPr>
          <w:p w:rsidR="00237827" w:rsidRPr="00C03B3F" w:rsidRDefault="00237827" w:rsidP="00237827">
            <w:pPr>
              <w:shd w:val="clear" w:color="auto" w:fill="FFFFFF"/>
              <w:ind w:left="-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2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  <w:r w:rsidRPr="00C03B3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37827" w:rsidRPr="000A2594" w:rsidRDefault="00237827" w:rsidP="00237827">
            <w:pPr>
              <w:shd w:val="clear" w:color="auto" w:fill="FFFFFF"/>
              <w:ind w:left="-135" w:firstLine="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94">
              <w:rPr>
                <w:rFonts w:ascii="Times New Roman" w:hAnsi="Times New Roman"/>
                <w:sz w:val="24"/>
                <w:szCs w:val="24"/>
                <w:lang w:eastAsia="ru-RU"/>
              </w:rPr>
              <w:t>- здоровье и личная гигиена;</w:t>
            </w:r>
          </w:p>
          <w:p w:rsidR="00237827" w:rsidRPr="000A2594" w:rsidRDefault="00237827" w:rsidP="00237827">
            <w:pPr>
              <w:shd w:val="clear" w:color="auto" w:fill="FFFFFF"/>
              <w:ind w:left="-135" w:firstLine="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94">
              <w:rPr>
                <w:rFonts w:ascii="Times New Roman" w:hAnsi="Times New Roman"/>
                <w:sz w:val="24"/>
                <w:szCs w:val="24"/>
                <w:lang w:eastAsia="ru-RU"/>
              </w:rPr>
              <w:t>- хирургическое оборудование;</w:t>
            </w:r>
          </w:p>
          <w:p w:rsidR="00237827" w:rsidRPr="000A2594" w:rsidRDefault="00237827" w:rsidP="00237827">
            <w:pPr>
              <w:shd w:val="clear" w:color="auto" w:fill="FFFFFF"/>
              <w:ind w:left="-135" w:firstLine="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94">
              <w:rPr>
                <w:rFonts w:ascii="Times New Roman" w:hAnsi="Times New Roman"/>
                <w:sz w:val="24"/>
                <w:szCs w:val="24"/>
                <w:lang w:eastAsia="ru-RU"/>
              </w:rPr>
              <w:t>- ультразвуковая диагностика;</w:t>
            </w:r>
          </w:p>
          <w:p w:rsidR="00237827" w:rsidRPr="000A2594" w:rsidRDefault="00237827" w:rsidP="00237827">
            <w:pPr>
              <w:shd w:val="clear" w:color="auto" w:fill="FFFFFF"/>
              <w:ind w:left="-135" w:firstLine="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94">
              <w:rPr>
                <w:rFonts w:ascii="Times New Roman" w:hAnsi="Times New Roman"/>
                <w:sz w:val="24"/>
                <w:szCs w:val="24"/>
                <w:lang w:eastAsia="ru-RU"/>
              </w:rPr>
              <w:t>- медицинская аппаратура;</w:t>
            </w:r>
          </w:p>
          <w:p w:rsidR="002F5F03" w:rsidRPr="00415797" w:rsidRDefault="00237827" w:rsidP="00237827">
            <w:pPr>
              <w:pStyle w:val="aa"/>
              <w:shd w:val="clear" w:color="auto" w:fill="FFFFFF"/>
              <w:spacing w:after="187"/>
              <w:rPr>
                <w:rStyle w:val="ab"/>
                <w:b w:val="0"/>
                <w:sz w:val="28"/>
                <w:szCs w:val="28"/>
              </w:rPr>
            </w:pPr>
            <w:r w:rsidRPr="000A2594">
              <w:t>- лабораторное оборудование.</w:t>
            </w:r>
          </w:p>
        </w:tc>
      </w:tr>
    </w:tbl>
    <w:p w:rsidR="00387877" w:rsidRDefault="00387877" w:rsidP="00FF288C">
      <w:pPr>
        <w:tabs>
          <w:tab w:val="left" w:pos="10348"/>
        </w:tabs>
        <w:ind w:left="708"/>
        <w:rPr>
          <w:rFonts w:ascii="Times New Roman" w:hAnsi="Times New Roman" w:cs="Times New Roman"/>
          <w:sz w:val="28"/>
          <w:szCs w:val="28"/>
        </w:rPr>
      </w:pPr>
    </w:p>
    <w:sectPr w:rsidR="00387877" w:rsidSect="00FF288C">
      <w:pgSz w:w="16838" w:h="11906" w:orient="landscape"/>
      <w:pgMar w:top="737" w:right="1134" w:bottom="244" w:left="1134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B6" w:rsidRDefault="00D158B6" w:rsidP="00866A59">
      <w:pPr>
        <w:spacing w:after="0" w:line="240" w:lineRule="auto"/>
      </w:pPr>
      <w:r>
        <w:separator/>
      </w:r>
    </w:p>
  </w:endnote>
  <w:endnote w:type="continuationSeparator" w:id="1">
    <w:p w:rsidR="00D158B6" w:rsidRDefault="00D158B6" w:rsidP="0086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B6" w:rsidRDefault="00D158B6" w:rsidP="00866A59">
      <w:pPr>
        <w:spacing w:after="0" w:line="240" w:lineRule="auto"/>
      </w:pPr>
      <w:r>
        <w:separator/>
      </w:r>
    </w:p>
  </w:footnote>
  <w:footnote w:type="continuationSeparator" w:id="1">
    <w:p w:rsidR="00D158B6" w:rsidRDefault="00D158B6" w:rsidP="0086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1A7"/>
    <w:multiLevelType w:val="hybridMultilevel"/>
    <w:tmpl w:val="99E46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2D58"/>
    <w:multiLevelType w:val="hybridMultilevel"/>
    <w:tmpl w:val="7FE8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579FD"/>
    <w:multiLevelType w:val="hybridMultilevel"/>
    <w:tmpl w:val="7FFEC84A"/>
    <w:lvl w:ilvl="0" w:tplc="041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>
    <w:nsid w:val="52A12F28"/>
    <w:multiLevelType w:val="multilevel"/>
    <w:tmpl w:val="AC08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5E0E84"/>
    <w:multiLevelType w:val="hybridMultilevel"/>
    <w:tmpl w:val="3BA8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65090"/>
    <w:multiLevelType w:val="hybridMultilevel"/>
    <w:tmpl w:val="B8E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86C92"/>
    <w:multiLevelType w:val="hybridMultilevel"/>
    <w:tmpl w:val="0520D50A"/>
    <w:lvl w:ilvl="0" w:tplc="2E026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15"/>
    <w:rsid w:val="000012F7"/>
    <w:rsid w:val="000162FC"/>
    <w:rsid w:val="00033F9C"/>
    <w:rsid w:val="000407CA"/>
    <w:rsid w:val="00071C25"/>
    <w:rsid w:val="00082D19"/>
    <w:rsid w:val="00090D04"/>
    <w:rsid w:val="00094E60"/>
    <w:rsid w:val="000D1EBD"/>
    <w:rsid w:val="000D2985"/>
    <w:rsid w:val="000E3735"/>
    <w:rsid w:val="000E3C1E"/>
    <w:rsid w:val="000F14DC"/>
    <w:rsid w:val="000F159C"/>
    <w:rsid w:val="00111F58"/>
    <w:rsid w:val="00123637"/>
    <w:rsid w:val="00124A61"/>
    <w:rsid w:val="00177923"/>
    <w:rsid w:val="00190D0F"/>
    <w:rsid w:val="001A180C"/>
    <w:rsid w:val="001B01B7"/>
    <w:rsid w:val="001D6B81"/>
    <w:rsid w:val="001D7C81"/>
    <w:rsid w:val="001E3E27"/>
    <w:rsid w:val="00221B15"/>
    <w:rsid w:val="00237827"/>
    <w:rsid w:val="00246247"/>
    <w:rsid w:val="0029246E"/>
    <w:rsid w:val="00293FEB"/>
    <w:rsid w:val="0029594A"/>
    <w:rsid w:val="002A3885"/>
    <w:rsid w:val="002E76DD"/>
    <w:rsid w:val="002F4053"/>
    <w:rsid w:val="002F5F03"/>
    <w:rsid w:val="002F7E09"/>
    <w:rsid w:val="003117EB"/>
    <w:rsid w:val="00316FEC"/>
    <w:rsid w:val="00362D11"/>
    <w:rsid w:val="00364339"/>
    <w:rsid w:val="003764A7"/>
    <w:rsid w:val="0038719B"/>
    <w:rsid w:val="00387877"/>
    <w:rsid w:val="003A29E1"/>
    <w:rsid w:val="003F1262"/>
    <w:rsid w:val="00410FD5"/>
    <w:rsid w:val="00415797"/>
    <w:rsid w:val="00421444"/>
    <w:rsid w:val="004327F3"/>
    <w:rsid w:val="00440E23"/>
    <w:rsid w:val="00441E6F"/>
    <w:rsid w:val="0046149B"/>
    <w:rsid w:val="00465699"/>
    <w:rsid w:val="00485297"/>
    <w:rsid w:val="004902C0"/>
    <w:rsid w:val="004A2130"/>
    <w:rsid w:val="004B0B34"/>
    <w:rsid w:val="004D5B6A"/>
    <w:rsid w:val="00517AD4"/>
    <w:rsid w:val="00523BC8"/>
    <w:rsid w:val="00527382"/>
    <w:rsid w:val="00535577"/>
    <w:rsid w:val="00543CFA"/>
    <w:rsid w:val="0055312D"/>
    <w:rsid w:val="005533F4"/>
    <w:rsid w:val="005721D4"/>
    <w:rsid w:val="005744F2"/>
    <w:rsid w:val="005B59C2"/>
    <w:rsid w:val="005C0F62"/>
    <w:rsid w:val="005F5455"/>
    <w:rsid w:val="0060735E"/>
    <w:rsid w:val="00612ADF"/>
    <w:rsid w:val="00626103"/>
    <w:rsid w:val="00642D57"/>
    <w:rsid w:val="00643BBE"/>
    <w:rsid w:val="00653F1B"/>
    <w:rsid w:val="00654BBA"/>
    <w:rsid w:val="006A7327"/>
    <w:rsid w:val="006C3662"/>
    <w:rsid w:val="006D470F"/>
    <w:rsid w:val="006E5676"/>
    <w:rsid w:val="006E6AC3"/>
    <w:rsid w:val="006F5F28"/>
    <w:rsid w:val="0070185E"/>
    <w:rsid w:val="00721C12"/>
    <w:rsid w:val="0077707A"/>
    <w:rsid w:val="00795D38"/>
    <w:rsid w:val="007F5F84"/>
    <w:rsid w:val="0083713A"/>
    <w:rsid w:val="00840767"/>
    <w:rsid w:val="00866A59"/>
    <w:rsid w:val="008A7679"/>
    <w:rsid w:val="008D106E"/>
    <w:rsid w:val="008D4F02"/>
    <w:rsid w:val="008D6CA9"/>
    <w:rsid w:val="008F22C0"/>
    <w:rsid w:val="0090423D"/>
    <w:rsid w:val="009046D1"/>
    <w:rsid w:val="009132F1"/>
    <w:rsid w:val="00925EB7"/>
    <w:rsid w:val="00940AD6"/>
    <w:rsid w:val="0095070B"/>
    <w:rsid w:val="00972820"/>
    <w:rsid w:val="00973F92"/>
    <w:rsid w:val="009A3D9C"/>
    <w:rsid w:val="009C3975"/>
    <w:rsid w:val="009E32F0"/>
    <w:rsid w:val="00A0135D"/>
    <w:rsid w:val="00A2596E"/>
    <w:rsid w:val="00A47C78"/>
    <w:rsid w:val="00A5173C"/>
    <w:rsid w:val="00AA25E6"/>
    <w:rsid w:val="00AA65E8"/>
    <w:rsid w:val="00AB14B1"/>
    <w:rsid w:val="00AB3066"/>
    <w:rsid w:val="00AC40B9"/>
    <w:rsid w:val="00AC7C06"/>
    <w:rsid w:val="00AD75C4"/>
    <w:rsid w:val="00B15881"/>
    <w:rsid w:val="00B25D20"/>
    <w:rsid w:val="00B30189"/>
    <w:rsid w:val="00B453B2"/>
    <w:rsid w:val="00B72988"/>
    <w:rsid w:val="00B903F5"/>
    <w:rsid w:val="00BC6DBB"/>
    <w:rsid w:val="00BE1C05"/>
    <w:rsid w:val="00C03C1F"/>
    <w:rsid w:val="00C06C47"/>
    <w:rsid w:val="00C11298"/>
    <w:rsid w:val="00C12C65"/>
    <w:rsid w:val="00C434EB"/>
    <w:rsid w:val="00C46438"/>
    <w:rsid w:val="00C51A52"/>
    <w:rsid w:val="00C57DF5"/>
    <w:rsid w:val="00C61E41"/>
    <w:rsid w:val="00C70FC9"/>
    <w:rsid w:val="00C86DDD"/>
    <w:rsid w:val="00C9455C"/>
    <w:rsid w:val="00CC588C"/>
    <w:rsid w:val="00D158B6"/>
    <w:rsid w:val="00D16B1D"/>
    <w:rsid w:val="00D209DE"/>
    <w:rsid w:val="00D435AD"/>
    <w:rsid w:val="00D46381"/>
    <w:rsid w:val="00D503BA"/>
    <w:rsid w:val="00DA4328"/>
    <w:rsid w:val="00DB04C7"/>
    <w:rsid w:val="00DD4852"/>
    <w:rsid w:val="00DE2511"/>
    <w:rsid w:val="00E15087"/>
    <w:rsid w:val="00E246A4"/>
    <w:rsid w:val="00E51AF7"/>
    <w:rsid w:val="00E64B33"/>
    <w:rsid w:val="00E74094"/>
    <w:rsid w:val="00E81FFF"/>
    <w:rsid w:val="00E979A3"/>
    <w:rsid w:val="00EA42CB"/>
    <w:rsid w:val="00EE16E4"/>
    <w:rsid w:val="00EF70CC"/>
    <w:rsid w:val="00F1132E"/>
    <w:rsid w:val="00F335B5"/>
    <w:rsid w:val="00F429DE"/>
    <w:rsid w:val="00FA2E23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15"/>
  </w:style>
  <w:style w:type="paragraph" w:styleId="1">
    <w:name w:val="heading 1"/>
    <w:basedOn w:val="a"/>
    <w:next w:val="a"/>
    <w:link w:val="10"/>
    <w:uiPriority w:val="9"/>
    <w:qFormat/>
    <w:rsid w:val="00221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21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1B15"/>
  </w:style>
  <w:style w:type="paragraph" w:styleId="a4">
    <w:name w:val="header"/>
    <w:basedOn w:val="a"/>
    <w:link w:val="a5"/>
    <w:uiPriority w:val="99"/>
    <w:semiHidden/>
    <w:unhideWhenUsed/>
    <w:rsid w:val="0086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A59"/>
  </w:style>
  <w:style w:type="paragraph" w:styleId="a6">
    <w:name w:val="footer"/>
    <w:basedOn w:val="a"/>
    <w:link w:val="a7"/>
    <w:uiPriority w:val="99"/>
    <w:unhideWhenUsed/>
    <w:rsid w:val="0086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A59"/>
  </w:style>
  <w:style w:type="paragraph" w:styleId="a8">
    <w:name w:val="List Paragraph"/>
    <w:basedOn w:val="a"/>
    <w:uiPriority w:val="34"/>
    <w:qFormat/>
    <w:rsid w:val="0042144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72988"/>
    <w:rPr>
      <w:color w:val="0000FF"/>
      <w:u w:val="single"/>
    </w:rPr>
  </w:style>
  <w:style w:type="character" w:customStyle="1" w:styleId="label">
    <w:name w:val="label"/>
    <w:basedOn w:val="a0"/>
    <w:rsid w:val="004327F3"/>
  </w:style>
  <w:style w:type="character" w:customStyle="1" w:styleId="date">
    <w:name w:val="date"/>
    <w:basedOn w:val="a0"/>
    <w:rsid w:val="004327F3"/>
  </w:style>
  <w:style w:type="paragraph" w:styleId="aa">
    <w:name w:val="Normal (Web)"/>
    <w:basedOn w:val="a"/>
    <w:uiPriority w:val="99"/>
    <w:unhideWhenUsed/>
    <w:rsid w:val="0043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15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FA24-51AE-4760-937B-BCF7611A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Muraveyko-I</dc:creator>
  <cp:lastModifiedBy>Zavalishina-O</cp:lastModifiedBy>
  <cp:revision>11</cp:revision>
  <cp:lastPrinted>2021-12-06T10:04:00Z</cp:lastPrinted>
  <dcterms:created xsi:type="dcterms:W3CDTF">2021-10-04T12:57:00Z</dcterms:created>
  <dcterms:modified xsi:type="dcterms:W3CDTF">2022-01-10T05:51:00Z</dcterms:modified>
</cp:coreProperties>
</file>