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322F8C">
        <w:rPr>
          <w:rFonts w:ascii="Times New Roman" w:hAnsi="Times New Roman" w:cs="Times New Roman"/>
          <w:sz w:val="30"/>
          <w:szCs w:val="30"/>
        </w:rPr>
        <w:t>3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322F8C" w:rsidRDefault="00A03BFC" w:rsidP="00322F8C">
      <w:pPr>
        <w:tabs>
          <w:tab w:val="left" w:pos="5785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9915D9">
        <w:rPr>
          <w:rFonts w:ascii="Times New Roman" w:hAnsi="Times New Roman"/>
          <w:b/>
          <w:sz w:val="28"/>
          <w:szCs w:val="28"/>
        </w:rPr>
        <w:t>двухкрасочной офсетной печатной машины</w:t>
      </w:r>
    </w:p>
    <w:p w:rsidR="00BE162D" w:rsidRPr="00EB74DE" w:rsidRDefault="00985463" w:rsidP="00322F8C">
      <w:pPr>
        <w:tabs>
          <w:tab w:val="left" w:pos="5785"/>
        </w:tabs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/у (не старше </w:t>
      </w:r>
      <w:r w:rsidR="00322F8C">
        <w:rPr>
          <w:rFonts w:ascii="Times New Roman" w:hAnsi="Times New Roman"/>
          <w:b/>
          <w:sz w:val="28"/>
          <w:szCs w:val="28"/>
        </w:rPr>
        <w:t>1998</w:t>
      </w:r>
      <w:r>
        <w:rPr>
          <w:rFonts w:ascii="Times New Roman" w:hAnsi="Times New Roman"/>
          <w:b/>
          <w:sz w:val="28"/>
          <w:szCs w:val="28"/>
        </w:rPr>
        <w:t>гв))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322F8C" w:rsidRDefault="00322F8C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322F8C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2714"/>
        <w:gridCol w:w="466"/>
        <w:gridCol w:w="142"/>
        <w:gridCol w:w="17"/>
        <w:gridCol w:w="6301"/>
      </w:tblGrid>
      <w:tr w:rsidR="00E9059B" w:rsidRPr="00CA519A" w:rsidTr="00A576DA">
        <w:tc>
          <w:tcPr>
            <w:tcW w:w="628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0" w:type="dxa"/>
            <w:gridSpan w:val="3"/>
            <w:vAlign w:val="center"/>
          </w:tcPr>
          <w:p w:rsidR="00E9059B" w:rsidRPr="00CA519A" w:rsidRDefault="0098546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0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0" w:type="dxa"/>
            <w:gridSpan w:val="3"/>
          </w:tcPr>
          <w:p w:rsidR="00E9059B" w:rsidRPr="009D158B" w:rsidRDefault="00A349C1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0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8002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0" w:type="dxa"/>
            <w:gridSpan w:val="3"/>
            <w:vAlign w:val="center"/>
          </w:tcPr>
          <w:p w:rsidR="004960F0" w:rsidRPr="009D158B" w:rsidRDefault="00A349C1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0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60" w:type="dxa"/>
            <w:gridSpan w:val="3"/>
          </w:tcPr>
          <w:p w:rsidR="004960F0" w:rsidRPr="009915D9" w:rsidRDefault="004960F0" w:rsidP="00322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32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31.01.2023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0" w:type="dxa"/>
            <w:gridSpan w:val="3"/>
          </w:tcPr>
          <w:p w:rsidR="004960F0" w:rsidRPr="00DD3DD3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CD2957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Pr="005201DC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A576DA">
        <w:trPr>
          <w:trHeight w:val="4140"/>
        </w:trPr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0" w:type="dxa"/>
            <w:gridSpan w:val="3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D64AEB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="004960F0"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0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8" w:type="dxa"/>
            <w:gridSpan w:val="2"/>
          </w:tcPr>
          <w:p w:rsidR="00D64AEB" w:rsidRDefault="002A10FC" w:rsidP="007C41AF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Товар: </w:t>
            </w:r>
            <w:r w:rsidR="009915D9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двухкрасочная офсетная печатная  машина</w:t>
            </w:r>
            <w:r w:rsidR="007C41AF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 (б/у (не старше </w:t>
            </w:r>
            <w:r w:rsidR="00322F8C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1998</w:t>
            </w:r>
            <w:r w:rsidR="007C41AF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гв)</w:t>
            </w:r>
            <w:proofErr w:type="gramEnd"/>
          </w:p>
          <w:p w:rsidR="004960F0" w:rsidRPr="002A10FC" w:rsidRDefault="008D5039" w:rsidP="00322F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 xml:space="preserve">Работы (услуги): </w:t>
            </w:r>
            <w:r w:rsidR="00DD5067" w:rsidRPr="002A10FC">
              <w:rPr>
                <w:rFonts w:ascii="Times New Roman" w:hAnsi="Times New Roman"/>
                <w:sz w:val="24"/>
                <w:szCs w:val="24"/>
              </w:rPr>
              <w:t>доставка, упаковка, маркировка, пуско-наладочные работы, обучение персонала (не менее двух человек) работе на оборудовании</w:t>
            </w:r>
            <w:r w:rsidR="00322F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>осмотр машины</w:t>
            </w:r>
            <w:r w:rsidR="00322F8C">
              <w:t xml:space="preserve"> </w:t>
            </w:r>
            <w:r w:rsidR="00322F8C" w:rsidRPr="00430B07">
              <w:rPr>
                <w:rFonts w:ascii="Times New Roman" w:hAnsi="Times New Roman"/>
                <w:sz w:val="24"/>
                <w:szCs w:val="24"/>
                <w:lang w:eastAsia="ru-RU"/>
              </w:rPr>
              <w:t>в работе с получением печатной продукции 2+0, 1+1 на бумаге плотностью 50-60г/м</w:t>
            </w:r>
            <w:proofErr w:type="gramStart"/>
            <w:r w:rsidR="00322F8C" w:rsidRPr="00430B0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322F8C" w:rsidRPr="00430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количестве 3000-5000 печатных листов с рабочей скоростью 10000отт./час.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  <w:gridSpan w:val="3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8" w:type="dxa"/>
            <w:gridSpan w:val="2"/>
          </w:tcPr>
          <w:p w:rsidR="008D5039" w:rsidRPr="00322F8C" w:rsidRDefault="009915D9" w:rsidP="00322F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9915D9" w:rsidRPr="00322F8C" w:rsidRDefault="009915D9" w:rsidP="00322F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Компле</w:t>
            </w:r>
            <w:proofErr w:type="gramStart"/>
            <w:r w:rsidRPr="00322F8C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322F8C">
              <w:rPr>
                <w:rFonts w:ascii="Times New Roman" w:hAnsi="Times New Roman"/>
                <w:sz w:val="24"/>
                <w:szCs w:val="24"/>
              </w:rPr>
              <w:t>ючает в себя:</w:t>
            </w:r>
          </w:p>
          <w:p w:rsidR="00322F8C" w:rsidRPr="00322F8C" w:rsidRDefault="00322F8C" w:rsidP="00322F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- двухкрасочная офсетная печатная машина;</w:t>
            </w:r>
          </w:p>
          <w:p w:rsidR="00322F8C" w:rsidRPr="00322F8C" w:rsidRDefault="00322F8C" w:rsidP="00322F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- комплект сменных поддонов стола самонаклада (на колесиках);</w:t>
            </w:r>
          </w:p>
          <w:p w:rsidR="00322F8C" w:rsidRPr="00322F8C" w:rsidRDefault="00322F8C" w:rsidP="00322F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- комплект сменных поддонов приемно-выводного устройства (на колесиках);</w:t>
            </w:r>
          </w:p>
          <w:p w:rsidR="00322F8C" w:rsidRPr="00322F8C" w:rsidRDefault="00322F8C" w:rsidP="00322F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 xml:space="preserve">- устройство для пробивки штифтовых отверстий </w:t>
            </w:r>
          </w:p>
          <w:p w:rsidR="009915D9" w:rsidRPr="00322F8C" w:rsidRDefault="00322F8C" w:rsidP="00322F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- работы, услуги, комплект эксплуатационной и технической документации</w:t>
            </w:r>
          </w:p>
        </w:tc>
      </w:tr>
      <w:tr w:rsidR="008D3D30" w:rsidRPr="00CA519A" w:rsidTr="00A576DA">
        <w:trPr>
          <w:trHeight w:val="171"/>
        </w:trPr>
        <w:tc>
          <w:tcPr>
            <w:tcW w:w="628" w:type="dxa"/>
            <w:vAlign w:val="center"/>
          </w:tcPr>
          <w:p w:rsidR="008D3D30" w:rsidRPr="00CA519A" w:rsidRDefault="008D3D3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5"/>
          </w:tcPr>
          <w:p w:rsidR="009915D9" w:rsidRPr="00322F8C" w:rsidRDefault="008D3D30" w:rsidP="00322F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322F8C" w:rsidRPr="00322F8C" w:rsidRDefault="00322F8C" w:rsidP="00322F8C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  <w:r w:rsidRPr="00322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Конструктивные, технические и технологические требования к оборудованию</w:t>
            </w:r>
          </w:p>
          <w:p w:rsidR="00322F8C" w:rsidRPr="00322F8C" w:rsidRDefault="00322F8C" w:rsidP="00322F8C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 xml:space="preserve">Оборудование должно поставляться в комплекте со всеми составляющими, обеспечивающими его качественную и безопасную работу, без дополнительных устройств и приспособлений. Оборудование должно быть изготовленное одним производителем. </w:t>
            </w:r>
          </w:p>
          <w:p w:rsidR="00322F8C" w:rsidRPr="00322F8C" w:rsidRDefault="00322F8C" w:rsidP="00322F8C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Тип – </w:t>
            </w:r>
            <w:proofErr w:type="gramStart"/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двухкрасочная</w:t>
            </w:r>
            <w:proofErr w:type="gramEnd"/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(1+1, 2+0).</w:t>
            </w:r>
          </w:p>
          <w:p w:rsidR="00322F8C" w:rsidRPr="00322F8C" w:rsidRDefault="00322F8C" w:rsidP="00322F8C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бумаги: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мах, </w:t>
            </w:r>
            <w:proofErr w:type="gramStart"/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от 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660</w:t>
            </w:r>
            <w:r w:rsidRPr="00322F8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480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760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</w:rPr>
              <w:t>540;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min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мм - не более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</w:rPr>
              <w:t>420.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Толщина бумаги от </w:t>
            </w:r>
            <w:r w:rsidRPr="00322F8C">
              <w:rPr>
                <w:rFonts w:ascii="Times New Roman" w:hAnsi="Times New Roman"/>
                <w:sz w:val="24"/>
                <w:szCs w:val="24"/>
                <w:lang w:eastAsia="ru-RU"/>
              </w:rPr>
              <w:t>0,04 до 0,3</w:t>
            </w:r>
            <w:r w:rsidRPr="00322F8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Плотность стандартных запечатываемых материалов - 40-300 г/м</w:t>
            </w:r>
            <w:proofErr w:type="gramStart"/>
            <w:r w:rsidRPr="00322F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22F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1.5.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Производительность, листов/час - не менее 12000.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1.6.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бумаги - по широкой стороне.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1.7.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стапеля самонаклада не менее 800 мм.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1.8.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стапеля приемки не менее 400 мм.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1.9.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Толщина офсетного полотна - 1,9 мм.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1.10.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Антикоррозийное покрытие формного и офсетного цилиндров.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1.11.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Бесступенчатое регулирование скорости.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1.12.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самонаклада – каскадный.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1.13.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Счетчик предварительной </w:t>
            </w:r>
            <w:proofErr w:type="gramStart"/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установки/отмены величины тиража продукции</w:t>
            </w:r>
            <w:proofErr w:type="gramEnd"/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1.14.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Функция отключения подачи краски и выключения натиска при отсутствии бумаги.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1.15.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переворота листа.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1.16. </w:t>
            </w:r>
            <w:r w:rsidRPr="00322F8C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смывки офсетных и печатных цилиндров с подачей смывочного раствора на смывочное полотно.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1.17.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 смены печатных форм.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1.18. </w:t>
            </w:r>
            <w:r w:rsidRPr="00322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необходимости пробивки штифтовых отверстий в форме, наличие в комплекте поставки устройства для пробивки штифтовых отверстий.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1.19.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переключение на режим двухсторонней печати.</w:t>
            </w:r>
            <w:r w:rsidRPr="00322F8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1.20.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циркуляции увлажняющего раствора с охлаждением.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1.21.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Датчик контроля предельной высоты стопы в приемно-выводном устройстве.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1.22.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контроля двойного листа.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1.23. </w:t>
            </w:r>
            <w:r w:rsidRPr="00322F8C">
              <w:rPr>
                <w:rFonts w:ascii="Times New Roman" w:hAnsi="Times New Roman"/>
                <w:sz w:val="24"/>
                <w:szCs w:val="24"/>
                <w:lang w:eastAsia="ru-RU"/>
              </w:rPr>
              <w:t>Осмотр технического состояния оборудования в работе по месту продажи – обязательно. Обеспечить осмотр машины в работе с получением печатной продукции 2+0, 1+1 на бумаге плотностью 50-60г/м</w:t>
            </w:r>
            <w:proofErr w:type="gramStart"/>
            <w:r w:rsidRPr="00322F8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22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количестве 3000-5000 печатных листов с рабочей скоростью 10000отт./час. Краска, бумага предоставляется продавцом.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1.24.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Монтаж, пусконаладочные работы и обучение работе обслуживающего персонала обязательно.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1.25. </w:t>
            </w:r>
            <w:r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Каталог деталей и сборочных единиц на бумажном носителе - желательно.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1.26. </w:t>
            </w:r>
            <w:r w:rsidRPr="00322F8C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напряжения электропитания: 380В, 50Гц.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1.27. </w:t>
            </w:r>
            <w:r w:rsidRPr="00322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Степень защиты электрооборудования – не ниже </w:t>
            </w:r>
            <w:r w:rsidRPr="00322F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322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54.</w:t>
            </w:r>
          </w:p>
          <w:p w:rsid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1.28. </w:t>
            </w:r>
            <w:r w:rsidRPr="00322F8C">
              <w:rPr>
                <w:rFonts w:ascii="Times New Roman" w:hAnsi="Times New Roman"/>
                <w:sz w:val="24"/>
                <w:szCs w:val="24"/>
                <w:lang w:eastAsia="ru-RU"/>
              </w:rPr>
              <w:t>Номинальная мощность электрооборудования: не более 12 кВт.</w:t>
            </w:r>
          </w:p>
          <w:p w:rsidR="00322F8C" w:rsidRPr="00322F8C" w:rsidRDefault="00322F8C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2F8C" w:rsidRPr="00322F8C" w:rsidRDefault="00322F8C" w:rsidP="00322F8C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2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322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Требования к электронным компонентам и средствам измерения</w:t>
            </w:r>
          </w:p>
          <w:p w:rsidR="00322F8C" w:rsidRPr="00322F8C" w:rsidRDefault="00322F8C" w:rsidP="00322F8C">
            <w:pPr>
              <w:pStyle w:val="ac"/>
              <w:tabs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 Оборудование должно иметь защитные блокировки, ограждения, приспособления. Оборудование и узлы должны быть маркированы и идентифицированы в соответствии со схемами.</w:t>
            </w:r>
          </w:p>
          <w:p w:rsidR="00322F8C" w:rsidRPr="00322F8C" w:rsidRDefault="00322F8C" w:rsidP="00322F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 Пароли доступа должны быть статические, без ограничения срока действия;</w:t>
            </w:r>
          </w:p>
          <w:p w:rsidR="00322F8C" w:rsidRPr="00322F8C" w:rsidRDefault="00322F8C" w:rsidP="00322F8C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 xml:space="preserve"> Для 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переустановки рабочих программ (образов) </w:t>
            </w:r>
            <w:r w:rsidRPr="00322F8C">
              <w:rPr>
                <w:rFonts w:ascii="Times New Roman" w:hAnsi="Times New Roman"/>
                <w:sz w:val="24"/>
                <w:szCs w:val="24"/>
                <w:lang w:val="en-US"/>
              </w:rPr>
              <w:t>PLC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322F8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HMI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обеспечить наличие в комплекте поставки оборудования (</w:t>
            </w:r>
            <w:r w:rsidRPr="00322F8C">
              <w:rPr>
                <w:rFonts w:ascii="Times New Roman" w:hAnsi="Times New Roman"/>
                <w:i/>
                <w:iCs/>
                <w:sz w:val="24"/>
                <w:szCs w:val="24"/>
              </w:rPr>
              <w:t>опционально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): </w:t>
            </w:r>
          </w:p>
          <w:p w:rsidR="00322F8C" w:rsidRPr="00322F8C" w:rsidRDefault="00322F8C" w:rsidP="00322F8C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>2.3.1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 Рабочих программ (проектов в виде файлов с расширением соответствующим </w:t>
            </w:r>
            <w:proofErr w:type="gramStart"/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>применяемому</w:t>
            </w:r>
            <w:proofErr w:type="gramEnd"/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 ПО) на электронном носителе;</w:t>
            </w:r>
          </w:p>
          <w:p w:rsidR="00322F8C" w:rsidRPr="00322F8C" w:rsidRDefault="00322F8C" w:rsidP="00322F8C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>2.3.2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Программного обеспечения (</w:t>
            </w:r>
            <w:proofErr w:type="gramStart"/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proofErr w:type="gramEnd"/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  <w:proofErr w:type="gramStart"/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>для</w:t>
            </w:r>
            <w:proofErr w:type="gramEnd"/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 записи рабочих программ в </w:t>
            </w:r>
            <w:r w:rsidRPr="00322F8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PLC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322F8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HMI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, устанавливаемого на персональные компьютеры с ОС </w:t>
            </w:r>
            <w:r w:rsidRPr="00322F8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WINDOWS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22F8C" w:rsidRPr="00322F8C" w:rsidRDefault="00322F8C" w:rsidP="00322F8C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>2.3.3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 Соединительных кабелей для подключения персонального компьютера к </w:t>
            </w:r>
            <w:r w:rsidRPr="00322F8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PLC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322F8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HMI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 с необходимыми драйверами для ОС </w:t>
            </w:r>
            <w:r w:rsidRPr="00322F8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WINDOWS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22F8C" w:rsidRPr="00322F8C" w:rsidRDefault="00322F8C" w:rsidP="00322F8C">
            <w:pPr>
              <w:spacing w:after="0" w:line="240" w:lineRule="exact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 Для частотных приводов, сервоконтроллеров, сервоприводов, других программируемых устройств (согласно спецификации поставляемого оборудования) обеспечить наличие рабочих программ (</w:t>
            </w:r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проектов в виде файлов с расширением соответствующим </w:t>
            </w:r>
            <w:proofErr w:type="gramStart"/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>применяемому</w:t>
            </w:r>
            <w:proofErr w:type="gramEnd"/>
            <w:r w:rsidRPr="00322F8C">
              <w:rPr>
                <w:rFonts w:ascii="Times New Roman" w:hAnsi="Times New Roman"/>
                <w:iCs/>
                <w:sz w:val="24"/>
                <w:szCs w:val="24"/>
              </w:rPr>
              <w:t xml:space="preserve"> ПО для программирования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), настроечных таблиц и параметров на электронном носителе (</w:t>
            </w:r>
            <w:r w:rsidRPr="00322F8C">
              <w:rPr>
                <w:rFonts w:ascii="Times New Roman" w:hAnsi="Times New Roman"/>
                <w:i/>
                <w:sz w:val="24"/>
                <w:szCs w:val="24"/>
              </w:rPr>
              <w:t>опционально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).</w:t>
            </w:r>
            <w:r w:rsidRPr="00322F8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322F8C" w:rsidRDefault="00322F8C" w:rsidP="00322F8C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2.5 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При наличии шкал средств измерений, входящих в состав закупаемого оборудования, должны быть в единицах СИ: давление – Па, температура - °С, влажность - %.</w:t>
            </w:r>
          </w:p>
          <w:p w:rsidR="00322F8C" w:rsidRPr="00322F8C" w:rsidRDefault="00322F8C" w:rsidP="00322F8C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F8C" w:rsidRPr="00322F8C" w:rsidRDefault="00322F8C" w:rsidP="00322F8C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3.</w:t>
            </w:r>
            <w:r w:rsidRPr="00322F8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 Требования к оборудованию в части охраны труда, окружающей среды и промышленной безопасности</w:t>
            </w:r>
          </w:p>
          <w:p w:rsidR="00322F8C" w:rsidRPr="00322F8C" w:rsidRDefault="00322F8C" w:rsidP="00322F8C">
            <w:pPr>
              <w:pStyle w:val="ac"/>
              <w:tabs>
                <w:tab w:val="left" w:pos="222"/>
                <w:tab w:val="left" w:pos="432"/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ab/>
              <w:t>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322F8C" w:rsidRPr="00322F8C" w:rsidRDefault="00322F8C" w:rsidP="00322F8C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 xml:space="preserve">Наличие автоматических блокировок, ограждений, приспособлений, для обеспечения безаварийной и безопасной работы оборудования в полном соответствии с эксплуатационными документами. </w:t>
            </w:r>
          </w:p>
          <w:p w:rsidR="00322F8C" w:rsidRPr="00322F8C" w:rsidRDefault="00322F8C" w:rsidP="00322F8C">
            <w:pPr>
              <w:pStyle w:val="ac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.1.2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ab/>
              <w:t>Наличие кнопки аварийной остановки оборудования.</w:t>
            </w:r>
          </w:p>
          <w:p w:rsidR="00322F8C" w:rsidRPr="00322F8C" w:rsidRDefault="00322F8C" w:rsidP="00322F8C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Доступность осмотра, ремонта, санитарной обработки оборудования.</w:t>
            </w:r>
          </w:p>
          <w:p w:rsidR="00322F8C" w:rsidRPr="00322F8C" w:rsidRDefault="00322F8C" w:rsidP="00322F8C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.1.4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Уровень шума на рабочих местах при любом режиме работы оборудования не более 80 дБ.</w:t>
            </w:r>
          </w:p>
          <w:p w:rsidR="00322F8C" w:rsidRPr="00322F8C" w:rsidRDefault="00322F8C" w:rsidP="00322F8C">
            <w:pPr>
              <w:pStyle w:val="ac"/>
              <w:tabs>
                <w:tab w:val="left" w:pos="567"/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.1.5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1D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2F8C">
              <w:rPr>
                <w:rFonts w:ascii="Times New Roman" w:hAnsi="Times New Roman"/>
                <w:sz w:val="24"/>
                <w:szCs w:val="24"/>
              </w:rPr>
              <w:t>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эксплуатацию.</w:t>
            </w:r>
          </w:p>
          <w:p w:rsidR="00322F8C" w:rsidRPr="00322F8C" w:rsidRDefault="00061D83" w:rsidP="00322F8C">
            <w:pPr>
              <w:pStyle w:val="ac"/>
              <w:tabs>
                <w:tab w:val="left" w:pos="567"/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ab/>
              <w:t>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061D83" w:rsidRDefault="00061D83" w:rsidP="00322F8C">
            <w:pPr>
              <w:pStyle w:val="ac"/>
              <w:tabs>
                <w:tab w:val="left" w:pos="567"/>
                <w:tab w:val="left" w:pos="1134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22F8C" w:rsidRPr="00322F8C" w:rsidRDefault="00061D83" w:rsidP="00322F8C">
            <w:pPr>
              <w:pStyle w:val="ac"/>
              <w:tabs>
                <w:tab w:val="left" w:pos="567"/>
                <w:tab w:val="left" w:pos="1134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</w:t>
            </w:r>
            <w:r w:rsidR="00322F8C" w:rsidRPr="00322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Требования к поставляемой с оборудованием документации</w:t>
            </w:r>
          </w:p>
          <w:p w:rsidR="00322F8C" w:rsidRPr="00322F8C" w:rsidRDefault="00322F8C" w:rsidP="00322F8C">
            <w:pPr>
              <w:tabs>
                <w:tab w:val="left" w:pos="1134"/>
              </w:tabs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В комплект поставляемой с оборудованием документации должны входить:</w:t>
            </w:r>
          </w:p>
          <w:p w:rsidR="00322F8C" w:rsidRPr="00322F8C" w:rsidRDefault="00061D83" w:rsidP="00061D83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  <w:r w:rsidR="00322F8C" w:rsidRPr="00322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по эксплуатации и обслуживанию оборудования на русском языке, на бумажном носителе.</w:t>
            </w:r>
          </w:p>
          <w:p w:rsidR="00322F8C" w:rsidRPr="00322F8C" w:rsidRDefault="00061D83" w:rsidP="00061D83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 xml:space="preserve">Схемы электрические, пневматические, гидравлические, схемы </w:t>
            </w:r>
            <w:r w:rsidR="00322F8C" w:rsidRPr="00322F8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>&amp;</w:t>
            </w:r>
            <w:r w:rsidR="00322F8C" w:rsidRPr="00322F8C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 xml:space="preserve"> на русском языке (подробные, со всеми электронными компонентами в соответствии с поставляемым оборудованием).</w:t>
            </w:r>
          </w:p>
          <w:p w:rsidR="00061D83" w:rsidRDefault="00061D83" w:rsidP="00061D83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proofErr w:type="gramStart"/>
            <w:r w:rsidR="00322F8C" w:rsidRPr="00322F8C">
              <w:rPr>
                <w:rFonts w:ascii="Times New Roman" w:hAnsi="Times New Roman"/>
                <w:sz w:val="24"/>
                <w:szCs w:val="24"/>
              </w:rPr>
              <w:t>паспорта</w:t>
            </w:r>
            <w:proofErr w:type="gramEnd"/>
            <w:r w:rsidR="00322F8C" w:rsidRPr="00322F8C">
              <w:rPr>
                <w:rFonts w:ascii="Times New Roman" w:hAnsi="Times New Roman"/>
                <w:sz w:val="24"/>
                <w:szCs w:val="24"/>
              </w:rPr>
              <w:t xml:space="preserve"> на все элементы комплектующие на русском или английском языке (</w:t>
            </w:r>
            <w:r w:rsidR="00322F8C" w:rsidRPr="00061D83">
              <w:rPr>
                <w:rFonts w:ascii="Times New Roman" w:hAnsi="Times New Roman"/>
                <w:i/>
                <w:sz w:val="24"/>
                <w:szCs w:val="24"/>
              </w:rPr>
              <w:t>опционально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22F8C" w:rsidRPr="00322F8C" w:rsidRDefault="00061D83" w:rsidP="00061D83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>Каталог деталей и сборочных единиц на бумажном носителе (</w:t>
            </w:r>
            <w:r w:rsidR="00322F8C" w:rsidRPr="00061D83">
              <w:rPr>
                <w:rFonts w:ascii="Times New Roman" w:hAnsi="Times New Roman"/>
                <w:i/>
                <w:sz w:val="24"/>
                <w:szCs w:val="24"/>
              </w:rPr>
              <w:t>опционально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22F8C" w:rsidRPr="00322F8C" w:rsidRDefault="00061D83" w:rsidP="00061D83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>Спецификация механических, пневматических, гидравлических, электрических и электронных элементов оборудования, расходных материалов на русском или английском языке (</w:t>
            </w:r>
            <w:r w:rsidR="00322F8C" w:rsidRPr="00061D83">
              <w:rPr>
                <w:rFonts w:ascii="Times New Roman" w:hAnsi="Times New Roman"/>
                <w:i/>
                <w:sz w:val="24"/>
                <w:szCs w:val="24"/>
              </w:rPr>
              <w:t>опционально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22F8C" w:rsidRPr="00322F8C" w:rsidRDefault="00061D83" w:rsidP="00061D83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>Перечень сигнализаций аварийных состояний (аварий) с расшифровкой на русском языке и способы их устранения (</w:t>
            </w:r>
            <w:r w:rsidR="00322F8C" w:rsidRPr="00061D83">
              <w:rPr>
                <w:rFonts w:ascii="Times New Roman" w:hAnsi="Times New Roman"/>
                <w:i/>
                <w:sz w:val="24"/>
                <w:szCs w:val="24"/>
              </w:rPr>
              <w:t>опционально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22F8C" w:rsidRPr="00322F8C" w:rsidRDefault="00061D83" w:rsidP="00061D83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  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>Эксплуатационная документация в части обеспечения безопасности должна содержать (</w:t>
            </w:r>
            <w:r w:rsidR="00322F8C" w:rsidRPr="00061D83">
              <w:rPr>
                <w:rFonts w:ascii="Times New Roman" w:hAnsi="Times New Roman"/>
                <w:i/>
                <w:sz w:val="24"/>
                <w:szCs w:val="24"/>
              </w:rPr>
              <w:t>опционально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22F8C" w:rsidRPr="00322F8C" w:rsidRDefault="00061D83" w:rsidP="00061D83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>.7.1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22F8C" w:rsidRPr="00322F8C">
              <w:rPr>
                <w:rFonts w:ascii="Times New Roman" w:hAnsi="Times New Roman"/>
                <w:sz w:val="24"/>
                <w:szCs w:val="24"/>
              </w:rPr>
              <w:t xml:space="preserve"> 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 правила монтажа (демонтажа) и способы предупреждения возможных ошибок, приводящих к созданию опасных ситуаций.</w:t>
            </w:r>
          </w:p>
          <w:p w:rsidR="00322F8C" w:rsidRPr="00061D83" w:rsidRDefault="00061D83" w:rsidP="00061D83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4.7.2. </w:t>
            </w:r>
            <w:r w:rsidR="00322F8C" w:rsidRPr="00061D83">
              <w:rPr>
                <w:rFonts w:ascii="Times New Roman" w:hAnsi="Times New Roman"/>
                <w:sz w:val="24"/>
                <w:szCs w:val="24"/>
              </w:rPr>
              <w:t>Требования к размещению производственного оборудования в производственных помещениях, обеспечивающих удобство и безопасность при использовании оборудования по назначению, техническом его обслуживании и ремонте, а также требования по оснащению помещений средствами защиты, не входящими в конструкцию производственного оборудования.</w:t>
            </w:r>
          </w:p>
          <w:p w:rsidR="00322F8C" w:rsidRPr="00061D83" w:rsidRDefault="00061D83" w:rsidP="00061D83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4.7.3. </w:t>
            </w:r>
            <w:r w:rsidR="00322F8C" w:rsidRPr="00061D83">
              <w:rPr>
                <w:rFonts w:ascii="Times New Roman" w:hAnsi="Times New Roman"/>
                <w:sz w:val="24"/>
                <w:szCs w:val="24"/>
              </w:rPr>
              <w:t>Требования к обслуживающему персоналу по использованию средств индивидуальной защиты.</w:t>
            </w:r>
          </w:p>
          <w:p w:rsidR="00322F8C" w:rsidRPr="00061D83" w:rsidRDefault="00061D83" w:rsidP="00061D83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4.7.4. </w:t>
            </w:r>
            <w:proofErr w:type="gramStart"/>
            <w:r w:rsidR="00322F8C" w:rsidRPr="00061D83">
              <w:rPr>
                <w:rFonts w:ascii="Times New Roman" w:hAnsi="Times New Roman"/>
                <w:sz w:val="24"/>
                <w:szCs w:val="24"/>
              </w:rPr>
              <w:t>Граничные условия внешних воздействий  и воздействий производственной среды, при которых безопасность производственного оборудования сохраняется.</w:t>
            </w:r>
            <w:proofErr w:type="gramEnd"/>
          </w:p>
          <w:p w:rsidR="00322F8C" w:rsidRPr="00061D83" w:rsidRDefault="00061D83" w:rsidP="00061D83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4.7.5. </w:t>
            </w:r>
            <w:r w:rsidR="00322F8C" w:rsidRPr="00061D83">
              <w:rPr>
                <w:rFonts w:ascii="Times New Roman" w:hAnsi="Times New Roman"/>
                <w:sz w:val="24"/>
                <w:szCs w:val="24"/>
              </w:rPr>
              <w:t>Правила управления оборудованием на всех предусмотренных режимах его работы и действия работающего в случаях возникновения опасных ситуаций.</w:t>
            </w:r>
          </w:p>
          <w:p w:rsidR="00322F8C" w:rsidRPr="00061D83" w:rsidRDefault="00061D83" w:rsidP="00061D83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4.7.6. </w:t>
            </w:r>
            <w:r w:rsidR="00322F8C" w:rsidRPr="00061D83">
              <w:rPr>
                <w:rFonts w:ascii="Times New Roman" w:hAnsi="Times New Roman"/>
                <w:sz w:val="24"/>
                <w:szCs w:val="24"/>
              </w:rPr>
              <w:t>Регламент технического обслуживания и приемов его безопасного выполнения.</w:t>
            </w:r>
          </w:p>
          <w:p w:rsidR="008D3D30" w:rsidRPr="00322F8C" w:rsidRDefault="00061D83" w:rsidP="00322F8C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4.7.7. </w:t>
            </w:r>
            <w:r w:rsidR="00322F8C" w:rsidRPr="00061D83">
              <w:rPr>
                <w:rFonts w:ascii="Times New Roman" w:hAnsi="Times New Roman"/>
                <w:sz w:val="24"/>
                <w:szCs w:val="24"/>
              </w:rPr>
              <w:t>Вся выше перечисленная документация должна быть предоставлена в печатном и электронном виде.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1" w:type="dxa"/>
          </w:tcPr>
          <w:p w:rsidR="004960F0" w:rsidRPr="009915D9" w:rsidRDefault="009915D9" w:rsidP="009915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28.99.13.930</w:t>
            </w:r>
          </w:p>
        </w:tc>
      </w:tr>
      <w:tr w:rsidR="004960F0" w:rsidRPr="00CA519A" w:rsidTr="000929AC">
        <w:trPr>
          <w:trHeight w:val="419"/>
        </w:trPr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1" w:type="dxa"/>
          </w:tcPr>
          <w:p w:rsidR="004960F0" w:rsidRPr="009915D9" w:rsidRDefault="009915D9" w:rsidP="00061D8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5D9">
              <w:rPr>
                <w:rFonts w:ascii="Times New Roman" w:hAnsi="Times New Roman" w:cs="Times New Roman"/>
                <w:sz w:val="24"/>
                <w:szCs w:val="24"/>
              </w:rPr>
              <w:t>Машины для офсетной печати листовые с форматом листа не более 52</w:t>
            </w:r>
            <w:r w:rsidRPr="009915D9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9915D9">
              <w:rPr>
                <w:rFonts w:ascii="Times New Roman" w:hAnsi="Times New Roman" w:cs="Times New Roman"/>
                <w:sz w:val="24"/>
                <w:szCs w:val="24"/>
              </w:rPr>
              <w:t>74см</w:t>
            </w:r>
          </w:p>
        </w:tc>
      </w:tr>
      <w:tr w:rsidR="004960F0" w:rsidRPr="00CA519A" w:rsidTr="00061D83">
        <w:trPr>
          <w:trHeight w:val="455"/>
        </w:trPr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1" w:type="dxa"/>
          </w:tcPr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Место поставки: г</w:t>
            </w:r>
            <w:proofErr w:type="gramStart"/>
            <w:r w:rsidRPr="008D3D3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D3D30">
              <w:rPr>
                <w:rFonts w:ascii="Times New Roman" w:hAnsi="Times New Roman"/>
                <w:sz w:val="24"/>
                <w:szCs w:val="24"/>
              </w:rPr>
              <w:t>орисов, ул.Чапаева, 64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 xml:space="preserve">Условия поставки: склад Заказчика </w:t>
            </w:r>
          </w:p>
          <w:p w:rsidR="00061D83" w:rsidRPr="001A1123" w:rsidRDefault="00061D83" w:rsidP="00061D83">
            <w:pPr>
              <w:pStyle w:val="Style7"/>
              <w:widowControl/>
              <w:spacing w:line="240" w:lineRule="exact"/>
              <w:ind w:right="-1" w:firstLine="0"/>
              <w:rPr>
                <w:rStyle w:val="FontStyle16"/>
                <w:sz w:val="24"/>
                <w:szCs w:val="24"/>
              </w:rPr>
            </w:pPr>
            <w:r w:rsidRPr="001A1123">
              <w:rPr>
                <w:rStyle w:val="FontStyle16"/>
                <w:sz w:val="24"/>
                <w:szCs w:val="24"/>
                <w:lang w:val="en-US"/>
              </w:rPr>
              <w:t>CIP</w:t>
            </w:r>
            <w:r w:rsidRPr="001A1123">
              <w:rPr>
                <w:rStyle w:val="FontStyle16"/>
                <w:sz w:val="24"/>
                <w:szCs w:val="24"/>
              </w:rPr>
              <w:t>/</w:t>
            </w:r>
            <w:r w:rsidRPr="001A1123">
              <w:rPr>
                <w:rStyle w:val="FontStyle16"/>
                <w:sz w:val="24"/>
                <w:szCs w:val="24"/>
                <w:lang w:val="en-US"/>
              </w:rPr>
              <w:t>DAP</w:t>
            </w:r>
            <w:r w:rsidRPr="001A1123">
              <w:rPr>
                <w:rStyle w:val="FontStyle16"/>
                <w:rFonts w:eastAsia="SimSun"/>
                <w:sz w:val="24"/>
                <w:szCs w:val="24"/>
              </w:rPr>
              <w:t>/</w:t>
            </w:r>
            <w:r w:rsidRPr="001A1123">
              <w:rPr>
                <w:rStyle w:val="FontStyle16"/>
                <w:sz w:val="24"/>
                <w:szCs w:val="24"/>
                <w:lang w:val="en-US"/>
              </w:rPr>
              <w:t>CP</w:t>
            </w:r>
            <w:r w:rsidRPr="001A1123">
              <w:rPr>
                <w:rStyle w:val="FontStyle16"/>
                <w:rFonts w:eastAsia="SimSun"/>
                <w:sz w:val="24"/>
                <w:szCs w:val="24"/>
              </w:rPr>
              <w:t>Т</w:t>
            </w:r>
            <w:r w:rsidRPr="001A1123">
              <w:rPr>
                <w:rStyle w:val="FontStyle16"/>
                <w:sz w:val="24"/>
                <w:szCs w:val="24"/>
              </w:rPr>
              <w:t xml:space="preserve"> г. Борисов, </w:t>
            </w:r>
            <w:proofErr w:type="spellStart"/>
            <w:r w:rsidRPr="001A1123">
              <w:t>Инкотермс</w:t>
            </w:r>
            <w:proofErr w:type="spellEnd"/>
            <w:r w:rsidRPr="001A1123">
              <w:t xml:space="preserve"> 2010 (2020)</w:t>
            </w:r>
            <w:r w:rsidRPr="001A1123">
              <w:rPr>
                <w:rStyle w:val="FontStyle16"/>
                <w:sz w:val="24"/>
                <w:szCs w:val="24"/>
              </w:rPr>
              <w:t xml:space="preserve"> – для нерезидентов РБ;</w:t>
            </w:r>
          </w:p>
          <w:p w:rsidR="00061D83" w:rsidRDefault="00061D83" w:rsidP="00061D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</w:pPr>
            <w:r w:rsidRPr="001A1123">
              <w:rPr>
                <w:rStyle w:val="FontStyle16"/>
                <w:sz w:val="24"/>
                <w:szCs w:val="24"/>
                <w:lang w:val="en-US"/>
              </w:rPr>
              <w:t>DDP</w:t>
            </w:r>
            <w:r w:rsidRPr="001A1123">
              <w:rPr>
                <w:rStyle w:val="FontStyle16"/>
                <w:sz w:val="24"/>
                <w:szCs w:val="24"/>
              </w:rPr>
              <w:t xml:space="preserve"> г. Борисов – для резидентов РБ</w:t>
            </w:r>
          </w:p>
          <w:p w:rsidR="004960F0" w:rsidRPr="00061D83" w:rsidRDefault="002A10FC" w:rsidP="00061D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</w:pPr>
            <w:r w:rsidRPr="008D3D30">
              <w:rPr>
                <w:rFonts w:ascii="Times New Roman" w:hAnsi="Times New Roman"/>
                <w:sz w:val="24"/>
                <w:szCs w:val="24"/>
              </w:rPr>
              <w:t>Срок поставки (</w:t>
            </w:r>
            <w:r w:rsidR="00D64AE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) – предложение поставщика, но не более </w:t>
            </w:r>
            <w:r w:rsidR="00061D83">
              <w:rPr>
                <w:rFonts w:ascii="Times New Roman" w:hAnsi="Times New Roman"/>
                <w:sz w:val="24"/>
                <w:szCs w:val="24"/>
              </w:rPr>
              <w:t>3х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6B4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0B2" w:rsidRPr="006B40B2" w:rsidRDefault="006B40B2" w:rsidP="00E73A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6B40B2">
              <w:rPr>
                <w:rFonts w:ascii="Times New Roman" w:hAnsi="Times New Roman"/>
                <w:sz w:val="24"/>
                <w:szCs w:val="24"/>
                <w:lang w:eastAsia="ru-RU"/>
              </w:rPr>
              <w:t>Осмотр технического состояния б/у оборудования в работе по месту продажи – обязательно.</w:t>
            </w:r>
          </w:p>
        </w:tc>
      </w:tr>
      <w:tr w:rsidR="00145B38" w:rsidRPr="00CA519A" w:rsidTr="00A576DA">
        <w:tc>
          <w:tcPr>
            <w:tcW w:w="628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gridSpan w:val="4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1" w:type="dxa"/>
          </w:tcPr>
          <w:p w:rsidR="00122F98" w:rsidRPr="008D3D30" w:rsidRDefault="00E73AAB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участника  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1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1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061D8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D83" w:rsidRPr="00061D83">
              <w:rPr>
                <w:rStyle w:val="h-normal"/>
                <w:rFonts w:ascii="Times New Roman" w:eastAsiaTheme="majorEastAsia" w:hAnsi="Times New Roman" w:cs="Times New Roman"/>
                <w:sz w:val="24"/>
                <w:szCs w:val="24"/>
              </w:rPr>
              <w:t>260 378,80 рублей РБ (в эквиваленте ориентировочно 100 000,00 долл</w:t>
            </w:r>
            <w:proofErr w:type="gramStart"/>
            <w:r w:rsidR="00061D83" w:rsidRPr="00061D83">
              <w:rPr>
                <w:rStyle w:val="h-normal"/>
                <w:rFonts w:ascii="Times New Roman" w:eastAsiaTheme="majorEastAsia" w:hAnsi="Times New Roman" w:cs="Times New Roman"/>
                <w:sz w:val="24"/>
                <w:szCs w:val="24"/>
              </w:rPr>
              <w:t>.С</w:t>
            </w:r>
            <w:proofErr w:type="gramEnd"/>
            <w:r w:rsidR="00061D83" w:rsidRPr="00061D83">
              <w:rPr>
                <w:rStyle w:val="h-normal"/>
                <w:rFonts w:ascii="Times New Roman" w:eastAsiaTheme="majorEastAsia" w:hAnsi="Times New Roman" w:cs="Times New Roman"/>
                <w:sz w:val="24"/>
                <w:szCs w:val="24"/>
              </w:rPr>
              <w:t>ША)</w:t>
            </w:r>
            <w:r w:rsidR="002A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1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Pr="00E73AAB" w:rsidRDefault="002A10F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CA519A" w:rsidTr="006B40B2">
        <w:trPr>
          <w:trHeight w:val="1154"/>
        </w:trPr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0F0" w:rsidRPr="00D910A9" w:rsidRDefault="00DD5067" w:rsidP="00061D83">
            <w:pPr>
              <w:pStyle w:val="ac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 xml:space="preserve">В стоимость предложения должно быть включено:  стоимость самого оборудования, доставка, страховка, упаковка, маркировка, пуско-наладочные работы, обучение персонала </w:t>
            </w:r>
            <w:r w:rsidR="00AE7A1A">
              <w:rPr>
                <w:rFonts w:ascii="Times New Roman" w:hAnsi="Times New Roman"/>
                <w:sz w:val="24"/>
                <w:szCs w:val="24"/>
              </w:rPr>
              <w:t>работе на оборудовании</w:t>
            </w:r>
            <w:proofErr w:type="gramStart"/>
            <w:r w:rsidR="00035B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6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61D83">
              <w:t>о</w:t>
            </w:r>
            <w:proofErr w:type="gramEnd"/>
            <w:r w:rsidR="00061D83">
              <w:t xml:space="preserve">смотр машины </w:t>
            </w:r>
            <w:r w:rsidR="00061D83" w:rsidRPr="00430B07">
              <w:rPr>
                <w:rFonts w:ascii="Times New Roman" w:hAnsi="Times New Roman"/>
                <w:sz w:val="24"/>
                <w:szCs w:val="24"/>
                <w:lang w:eastAsia="ru-RU"/>
              </w:rPr>
              <w:t>в работе с получением печатной продукции 2+0, 1+1 на бумаге плотностью 50-60г/м</w:t>
            </w:r>
            <w:r w:rsidR="00061D83" w:rsidRPr="00430B0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061D83" w:rsidRPr="00430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количестве 3000-5000 печатных листов с рабочей скоростью 10000отт./час. Краска, бумага предоставляется продавцом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0B2" w:rsidRPr="004960F0" w:rsidRDefault="006B40B2" w:rsidP="0068255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оборудования б/у – предложение поставщика</w:t>
            </w:r>
          </w:p>
        </w:tc>
      </w:tr>
      <w:tr w:rsidR="004960F0" w:rsidRPr="00CA519A" w:rsidTr="00A576DA">
        <w:trPr>
          <w:trHeight w:val="2837"/>
        </w:trPr>
        <w:tc>
          <w:tcPr>
            <w:tcW w:w="628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5E5E84" w:rsidRPr="005E5E84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P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</w:tc>
      </w:tr>
      <w:tr w:rsidR="004960F0" w:rsidRPr="00CA519A" w:rsidTr="00A576DA">
        <w:trPr>
          <w:trHeight w:val="2198"/>
        </w:trPr>
        <w:tc>
          <w:tcPr>
            <w:tcW w:w="628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145B38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0" w:type="dxa"/>
            <w:gridSpan w:val="5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F4168C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E73AAB">
              <w:rPr>
                <w:rFonts w:ascii="Times New Roman" w:hAnsi="Times New Roman"/>
                <w:b/>
                <w:sz w:val="24"/>
                <w:szCs w:val="24"/>
              </w:rPr>
              <w:t>двухкрасочной офсетной печатной машины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>не вскрывать до 14.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061D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31.01.2023</w:t>
            </w:r>
            <w:r w:rsidR="005D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061D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31.01.2023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F1527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BF4B1B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спецификация с полным описанием предлагаемого товара по прилагаемой форме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3393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7E" w:rsidRPr="00A3677E" w:rsidRDefault="00A3677E" w:rsidP="00A3677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960F0" w:rsidP="00EC27E6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5804A9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40" w:type="dxa"/>
            <w:gridSpan w:val="5"/>
          </w:tcPr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E73AAB">
              <w:rPr>
                <w:b/>
                <w:color w:val="auto"/>
              </w:rPr>
              <w:t>1.</w:t>
            </w:r>
            <w:r w:rsidRPr="00E73AAB">
              <w:rPr>
                <w:color w:val="auto"/>
              </w:rPr>
              <w:t>Документы и сведения, подтверждающие экономическое и финансовое положение участника: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 xml:space="preserve">1.1. Заявление участника об отсутствии задолженности по уплате налогов, сборов (пошлин) и пеней. Достоверность  сведений комиссия Заказчика проверяет через официальный сайт  Министерства по налогам и сборам (примерный образец заявления прилагается); 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>1.</w:t>
            </w:r>
            <w:r w:rsidR="007A4336">
              <w:rPr>
                <w:color w:val="auto"/>
              </w:rPr>
              <w:t>2</w:t>
            </w:r>
            <w:r w:rsidRPr="00E73AAB">
              <w:rPr>
                <w:color w:val="auto"/>
              </w:rPr>
              <w:t xml:space="preserve">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E73AAB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E73AAB">
              <w:rPr>
                <w:color w:val="auto"/>
              </w:rPr>
              <w:t>(примерный образец заявления прилагается).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>Для участника нерезидента РБ при отсутствии возможности предоставления вышеуказанных документов (связанной с особенностями законодательства) такими документами могут быть: гарантийное письмо об отсутствии задолженностей, отчеты по проведению аудитов или др</w:t>
            </w:r>
            <w:proofErr w:type="gramStart"/>
            <w:r w:rsidRPr="00E73AAB">
              <w:rPr>
                <w:color w:val="auto"/>
              </w:rPr>
              <w:t>.д</w:t>
            </w:r>
            <w:proofErr w:type="gramEnd"/>
            <w:r w:rsidRPr="00E73AAB">
              <w:rPr>
                <w:color w:val="auto"/>
              </w:rPr>
              <w:t>окументы, подтверждающие экономическое и финансовое положение участника</w:t>
            </w:r>
          </w:p>
          <w:p w:rsidR="00E73AAB" w:rsidRPr="00E73AAB" w:rsidRDefault="007A4336" w:rsidP="00E73AAB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73AAB" w:rsidRPr="00E73A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3AAB" w:rsidRPr="00E73AAB">
              <w:rPr>
                <w:rFonts w:ascii="Times New Roman" w:hAnsi="Times New Roman"/>
                <w:sz w:val="24"/>
                <w:szCs w:val="24"/>
              </w:rPr>
              <w:t xml:space="preserve"> Копия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учреждения. </w:t>
            </w:r>
          </w:p>
          <w:p w:rsidR="00E73AAB" w:rsidRPr="00E73AAB" w:rsidRDefault="00E73AAB" w:rsidP="00E73AAB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 xml:space="preserve">Копия документа, исполненного на иностранном языке, представляется с переводом на русский язык.   </w:t>
            </w:r>
          </w:p>
          <w:p w:rsidR="00EC27E6" w:rsidRPr="00E73AAB" w:rsidRDefault="00E73AAB" w:rsidP="00E73AA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A4336" w:rsidRPr="007A43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7A43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Документ, подтверждающий </w:t>
            </w:r>
            <w:r w:rsidR="007A4336">
              <w:rPr>
                <w:rFonts w:ascii="Times New Roman" w:hAnsi="Times New Roman"/>
                <w:sz w:val="24"/>
                <w:szCs w:val="24"/>
              </w:rPr>
              <w:t>право применения преференциальной поправки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A4336">
              <w:rPr>
                <w:rFonts w:ascii="Times New Roman" w:hAnsi="Times New Roman"/>
                <w:sz w:val="24"/>
                <w:szCs w:val="24"/>
              </w:rPr>
              <w:t>в случае наличия такого права в соответствии с п.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960F0" w:rsidRPr="00EC27E6" w:rsidRDefault="00EC27E6" w:rsidP="00EC27E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60F0" w:rsidRPr="00EC27E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EC27E6" w:rsidRDefault="004960F0" w:rsidP="00EC27E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7E6">
              <w:rPr>
                <w:rFonts w:ascii="Times New Roman" w:hAnsi="Times New Roman"/>
                <w:sz w:val="24"/>
                <w:szCs w:val="24"/>
              </w:rPr>
              <w:t xml:space="preserve">  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E61B11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7A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31.01.2023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A1B5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960F0" w:rsidRPr="003B6A08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7A4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960F0" w:rsidRPr="00CA519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960F0" w:rsidRPr="002A05E2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4E1FDC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815D91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815D91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Default="007A4336" w:rsidP="007A433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E73AAB">
                    <w:rPr>
                      <w:rFonts w:ascii="Times New Roman" w:hAnsi="Times New Roman"/>
                      <w:sz w:val="20"/>
                      <w:szCs w:val="20"/>
                    </w:rPr>
                    <w:t>0%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E73AAB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E73AAB" w:rsidRPr="00031CEC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960F0" w:rsidRPr="009728A6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(0,8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E73AAB" w:rsidRPr="00DA09AF" w:rsidRDefault="00E73AAB" w:rsidP="00E73AAB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условия оплаты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наилучшим условиям оплаты.</w:t>
            </w:r>
          </w:p>
          <w:p w:rsidR="00E73AAB" w:rsidRDefault="00E73AAB" w:rsidP="00E73AAB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 с общим удельным весом 0,</w:t>
            </w:r>
            <w:r w:rsidR="007A433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следующим образом:</w:t>
            </w:r>
          </w:p>
          <w:p w:rsidR="00E73AAB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i/>
                <w:sz w:val="24"/>
                <w:szCs w:val="24"/>
              </w:rPr>
              <w:t>1й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7A43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% от стоимости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 xml:space="preserve">: до момента поступления на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наименьший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предложения;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0,02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</w:p>
          <w:p w:rsidR="00E73AAB" w:rsidRPr="004E1FDC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>*(%пр - %л) / %пр</w:t>
            </w:r>
          </w:p>
          <w:p w:rsidR="00E73AAB" w:rsidRPr="004A7A04" w:rsidRDefault="007A4336" w:rsidP="00E73AAB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73AAB" w:rsidRPr="004A7A04">
              <w:rPr>
                <w:rFonts w:ascii="Times New Roman" w:hAnsi="Times New Roman"/>
                <w:i/>
                <w:sz w:val="24"/>
                <w:szCs w:val="24"/>
              </w:rPr>
              <w:t>й этап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73AAB"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E73AAB" w:rsidRPr="004A7A04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="00E73AAB" w:rsidRPr="004A7A04">
              <w:rPr>
                <w:rFonts w:ascii="Times New Roman" w:hAnsi="Times New Roman"/>
                <w:sz w:val="24"/>
                <w:szCs w:val="24"/>
              </w:rPr>
              <w:t>% от стоимости предложения: после ввода оборудования в эксплуатацию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A7A04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где %пр - % от стоимости предложения оцениваемого участника;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73625D" w:rsidRPr="0073625D" w:rsidRDefault="0073625D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0975B7" w:rsidRDefault="0073625D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60F0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031CEC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7A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31.01.2023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Default="004960F0" w:rsidP="000929A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A035D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83135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EB4538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rPr>
          <w:trHeight w:val="736"/>
        </w:trPr>
        <w:tc>
          <w:tcPr>
            <w:tcW w:w="628" w:type="dxa"/>
            <w:vAlign w:val="center"/>
          </w:tcPr>
          <w:p w:rsidR="00145B38" w:rsidRDefault="00145B38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14" w:type="dxa"/>
            <w:tcBorders>
              <w:right w:val="single" w:sz="4" w:space="0" w:color="000000"/>
            </w:tcBorders>
          </w:tcPr>
          <w:p w:rsidR="00145B38" w:rsidRPr="00145B38" w:rsidRDefault="00145B38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6" w:type="dxa"/>
            <w:gridSpan w:val="4"/>
            <w:tcBorders>
              <w:left w:val="single" w:sz="4" w:space="0" w:color="000000"/>
            </w:tcBorders>
          </w:tcPr>
          <w:p w:rsidR="00145B38" w:rsidRPr="00DB690E" w:rsidRDefault="00145B38" w:rsidP="00EC27E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применяется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960F0" w:rsidRPr="00122F98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C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="002A10FC"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597326" w:rsidRDefault="004960F0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08C2" w:rsidRDefault="004960F0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A576DA" w:rsidRPr="00CA519A" w:rsidTr="00A576DA">
        <w:tc>
          <w:tcPr>
            <w:tcW w:w="628" w:type="dxa"/>
            <w:vAlign w:val="center"/>
          </w:tcPr>
          <w:p w:rsidR="00A576DA" w:rsidRDefault="00A576D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A576DA" w:rsidRDefault="00A576DA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926" w:type="dxa"/>
            <w:gridSpan w:val="4"/>
          </w:tcPr>
          <w:p w:rsidR="00A576DA" w:rsidRPr="00DB690E" w:rsidRDefault="007A4336" w:rsidP="00A576DA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rPr>
                <w:szCs w:val="28"/>
              </w:rPr>
              <w:t>Не устанавливается (справка)</w:t>
            </w:r>
          </w:p>
        </w:tc>
      </w:tr>
      <w:tr w:rsidR="00133319" w:rsidRPr="00CA519A" w:rsidTr="00A576DA">
        <w:tc>
          <w:tcPr>
            <w:tcW w:w="628" w:type="dxa"/>
            <w:vAlign w:val="center"/>
          </w:tcPr>
          <w:p w:rsidR="00133319" w:rsidRDefault="00133319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14" w:type="dxa"/>
          </w:tcPr>
          <w:p w:rsidR="00133319" w:rsidRPr="00133319" w:rsidRDefault="00133319" w:rsidP="001333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95"/>
              <w:jc w:val="both"/>
              <w:rPr>
                <w:rFonts w:ascii="Times New Roman" w:hAnsi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133319">
              <w:rPr>
                <w:rFonts w:ascii="Times New Roman" w:hAnsi="Times New Roman"/>
                <w:b/>
                <w:color w:val="242424"/>
                <w:sz w:val="24"/>
                <w:szCs w:val="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6926" w:type="dxa"/>
            <w:gridSpan w:val="4"/>
          </w:tcPr>
          <w:p w:rsidR="00133319" w:rsidRPr="00133319" w:rsidRDefault="00133319" w:rsidP="001333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>Применяется, в размере 15%</w:t>
            </w:r>
          </w:p>
          <w:p w:rsidR="00133319" w:rsidRPr="00133319" w:rsidRDefault="00133319" w:rsidP="001333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 xml:space="preserve">        Участником должно быть предоставлено заявление о праве применения преференциальной поправки.</w:t>
            </w:r>
          </w:p>
          <w:p w:rsidR="00133319" w:rsidRPr="00133319" w:rsidRDefault="00133319" w:rsidP="001333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19">
              <w:rPr>
                <w:rFonts w:ascii="Times New Roman" w:hAnsi="Times New Roman"/>
                <w:sz w:val="24"/>
                <w:szCs w:val="24"/>
              </w:rPr>
              <w:t xml:space="preserve">         Для подтверждения права применения преференциальной поправки участником может быть предоставлен один из следующих документов:</w:t>
            </w:r>
          </w:p>
          <w:p w:rsidR="00133319" w:rsidRPr="00133319" w:rsidRDefault="00133319" w:rsidP="001333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19">
              <w:rPr>
                <w:rStyle w:val="word-wrapper"/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  <w:t xml:space="preserve">- акт экспертизы о соответствии производимой промышленной продукции требованиям, предъявляемым в целях ее отнесения к продукции, произведенной на территории Республики Беларусь, выданный Белорусской торгово-промышленной палатой или ее унитарными предприятиями, либо его копия; </w:t>
            </w:r>
          </w:p>
          <w:p w:rsidR="00133319" w:rsidRPr="00133319" w:rsidRDefault="00133319" w:rsidP="001333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word-wrapper"/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</w:pPr>
            <w:r w:rsidRPr="00133319">
              <w:rPr>
                <w:rStyle w:val="word-wrapper"/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  <w:t>- для товаров, происходящих из государств - членов Евразийского экономического союза, в том числе из Республики Беларусь, - выписка из евразийского реестра промышленных товаров государств - членов Евразийского экономического союза.</w:t>
            </w:r>
          </w:p>
          <w:p w:rsidR="00133319" w:rsidRPr="00133319" w:rsidRDefault="00133319" w:rsidP="001333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</w:pPr>
            <w:r w:rsidRPr="00133319">
              <w:rPr>
                <w:rStyle w:val="word-wrapper"/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  <w:t xml:space="preserve">        В случае выбора победителем участника, заявившего о своем праве на применение преференциальной поправки и подтвердившего такое право, договор заключается с ним по цене предложения такого участника процедуры закупки.</w:t>
            </w:r>
          </w:p>
        </w:tc>
      </w:tr>
      <w:tr w:rsidR="00133319" w:rsidRPr="00CA519A" w:rsidTr="00A576DA">
        <w:tc>
          <w:tcPr>
            <w:tcW w:w="628" w:type="dxa"/>
            <w:vAlign w:val="center"/>
          </w:tcPr>
          <w:p w:rsidR="00133319" w:rsidRDefault="00133319" w:rsidP="001333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40" w:type="dxa"/>
            <w:gridSpan w:val="5"/>
          </w:tcPr>
          <w:p w:rsidR="00133319" w:rsidRPr="00CA519A" w:rsidRDefault="00133319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133319" w:rsidRPr="009208C2" w:rsidRDefault="00133319" w:rsidP="00133319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 наблюдательного совета (протокол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наблюдательного совета ОАО «БЗМП» </w:t>
            </w:r>
            <w:r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 от</w:t>
            </w:r>
            <w:r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13.06.2022, №353 от 23.12.2022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86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122F98" w:rsidRDefault="00122F98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22F9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8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C3493"/>
    <w:multiLevelType w:val="multilevel"/>
    <w:tmpl w:val="A6E4244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5"/>
  </w:num>
  <w:num w:numId="5">
    <w:abstractNumId w:val="0"/>
  </w:num>
  <w:num w:numId="6">
    <w:abstractNumId w:val="20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4"/>
  </w:num>
  <w:num w:numId="18">
    <w:abstractNumId w:val="21"/>
  </w:num>
  <w:num w:numId="19">
    <w:abstractNumId w:val="18"/>
  </w:num>
  <w:num w:numId="20">
    <w:abstractNumId w:val="17"/>
  </w:num>
  <w:num w:numId="21">
    <w:abstractNumId w:val="22"/>
  </w:num>
  <w:num w:numId="22">
    <w:abstractNumId w:val="12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23F2A"/>
    <w:rsid w:val="00031CEC"/>
    <w:rsid w:val="000354C4"/>
    <w:rsid w:val="00035BE6"/>
    <w:rsid w:val="0005133D"/>
    <w:rsid w:val="0005722B"/>
    <w:rsid w:val="00061D83"/>
    <w:rsid w:val="00063A93"/>
    <w:rsid w:val="00064EDB"/>
    <w:rsid w:val="000673E3"/>
    <w:rsid w:val="000853E2"/>
    <w:rsid w:val="000929AC"/>
    <w:rsid w:val="0009462D"/>
    <w:rsid w:val="000975B7"/>
    <w:rsid w:val="000B373B"/>
    <w:rsid w:val="000F1527"/>
    <w:rsid w:val="0010382A"/>
    <w:rsid w:val="00103D87"/>
    <w:rsid w:val="00105E44"/>
    <w:rsid w:val="001063D9"/>
    <w:rsid w:val="001118FF"/>
    <w:rsid w:val="0011466E"/>
    <w:rsid w:val="00122F98"/>
    <w:rsid w:val="00123004"/>
    <w:rsid w:val="00132ADC"/>
    <w:rsid w:val="00133319"/>
    <w:rsid w:val="00142675"/>
    <w:rsid w:val="00145B38"/>
    <w:rsid w:val="001656C0"/>
    <w:rsid w:val="00165FE6"/>
    <w:rsid w:val="0017081C"/>
    <w:rsid w:val="001B599A"/>
    <w:rsid w:val="001C5966"/>
    <w:rsid w:val="001D2A3D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A10FC"/>
    <w:rsid w:val="002B68A5"/>
    <w:rsid w:val="002C104C"/>
    <w:rsid w:val="002D1E00"/>
    <w:rsid w:val="002D483F"/>
    <w:rsid w:val="002D6C76"/>
    <w:rsid w:val="002F2E6F"/>
    <w:rsid w:val="002F65B7"/>
    <w:rsid w:val="00320E5D"/>
    <w:rsid w:val="00322F8C"/>
    <w:rsid w:val="00335451"/>
    <w:rsid w:val="0034114C"/>
    <w:rsid w:val="003B6A08"/>
    <w:rsid w:val="003C2408"/>
    <w:rsid w:val="003C785D"/>
    <w:rsid w:val="003D1270"/>
    <w:rsid w:val="003E15BF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410C"/>
    <w:rsid w:val="00460979"/>
    <w:rsid w:val="00476A0B"/>
    <w:rsid w:val="00477B7B"/>
    <w:rsid w:val="00485ABF"/>
    <w:rsid w:val="004960F0"/>
    <w:rsid w:val="004A05C1"/>
    <w:rsid w:val="004A7A04"/>
    <w:rsid w:val="004D71BD"/>
    <w:rsid w:val="004E1FDC"/>
    <w:rsid w:val="004F166A"/>
    <w:rsid w:val="004F58B5"/>
    <w:rsid w:val="005018DB"/>
    <w:rsid w:val="00502268"/>
    <w:rsid w:val="0051176E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C72A6"/>
    <w:rsid w:val="005D19A8"/>
    <w:rsid w:val="005D3F00"/>
    <w:rsid w:val="005E04D1"/>
    <w:rsid w:val="005E476C"/>
    <w:rsid w:val="005E4BFF"/>
    <w:rsid w:val="005E5E84"/>
    <w:rsid w:val="005F31EF"/>
    <w:rsid w:val="005F7A6B"/>
    <w:rsid w:val="00600D11"/>
    <w:rsid w:val="006028A7"/>
    <w:rsid w:val="00605886"/>
    <w:rsid w:val="00634F48"/>
    <w:rsid w:val="00636BC0"/>
    <w:rsid w:val="00643300"/>
    <w:rsid w:val="006556C8"/>
    <w:rsid w:val="00664CDF"/>
    <w:rsid w:val="00665B34"/>
    <w:rsid w:val="0066711B"/>
    <w:rsid w:val="00674ADF"/>
    <w:rsid w:val="0068127B"/>
    <w:rsid w:val="0068255C"/>
    <w:rsid w:val="00694670"/>
    <w:rsid w:val="006A374E"/>
    <w:rsid w:val="006B40B2"/>
    <w:rsid w:val="006C43BA"/>
    <w:rsid w:val="006C73DE"/>
    <w:rsid w:val="006E7DAF"/>
    <w:rsid w:val="006F70AF"/>
    <w:rsid w:val="0070322E"/>
    <w:rsid w:val="007158EA"/>
    <w:rsid w:val="007309A4"/>
    <w:rsid w:val="0073625D"/>
    <w:rsid w:val="00740196"/>
    <w:rsid w:val="00742C32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4336"/>
    <w:rsid w:val="007A5FD2"/>
    <w:rsid w:val="007B56D4"/>
    <w:rsid w:val="007B6C37"/>
    <w:rsid w:val="007C41AF"/>
    <w:rsid w:val="007D7F7B"/>
    <w:rsid w:val="007E07AA"/>
    <w:rsid w:val="007F255F"/>
    <w:rsid w:val="007F73EA"/>
    <w:rsid w:val="00810A7F"/>
    <w:rsid w:val="00815DE2"/>
    <w:rsid w:val="0082781D"/>
    <w:rsid w:val="0083135F"/>
    <w:rsid w:val="00855CCE"/>
    <w:rsid w:val="008811AC"/>
    <w:rsid w:val="00881A1E"/>
    <w:rsid w:val="00884135"/>
    <w:rsid w:val="0089562F"/>
    <w:rsid w:val="008A5B62"/>
    <w:rsid w:val="008B3714"/>
    <w:rsid w:val="008B7C6A"/>
    <w:rsid w:val="008C0935"/>
    <w:rsid w:val="008C4E8F"/>
    <w:rsid w:val="008C53F2"/>
    <w:rsid w:val="008D3093"/>
    <w:rsid w:val="008D3D30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5463"/>
    <w:rsid w:val="00986C63"/>
    <w:rsid w:val="009915D9"/>
    <w:rsid w:val="0099523C"/>
    <w:rsid w:val="009A0FBD"/>
    <w:rsid w:val="009A2143"/>
    <w:rsid w:val="009A535C"/>
    <w:rsid w:val="009B24EE"/>
    <w:rsid w:val="009C240F"/>
    <w:rsid w:val="009C2719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C1"/>
    <w:rsid w:val="00A349D6"/>
    <w:rsid w:val="00A3677E"/>
    <w:rsid w:val="00A37B89"/>
    <w:rsid w:val="00A41982"/>
    <w:rsid w:val="00A516A1"/>
    <w:rsid w:val="00A576DA"/>
    <w:rsid w:val="00A660BF"/>
    <w:rsid w:val="00A73744"/>
    <w:rsid w:val="00A81525"/>
    <w:rsid w:val="00A9107F"/>
    <w:rsid w:val="00A91768"/>
    <w:rsid w:val="00A93E83"/>
    <w:rsid w:val="00AB1EFA"/>
    <w:rsid w:val="00AB34B9"/>
    <w:rsid w:val="00AC4A7D"/>
    <w:rsid w:val="00AD3FD8"/>
    <w:rsid w:val="00AE5B93"/>
    <w:rsid w:val="00AE7A1A"/>
    <w:rsid w:val="00B032AB"/>
    <w:rsid w:val="00B274C0"/>
    <w:rsid w:val="00B31D8E"/>
    <w:rsid w:val="00B33EEF"/>
    <w:rsid w:val="00B41D0F"/>
    <w:rsid w:val="00B64A6A"/>
    <w:rsid w:val="00BA1B5A"/>
    <w:rsid w:val="00BB1FDD"/>
    <w:rsid w:val="00BB36DB"/>
    <w:rsid w:val="00BB7289"/>
    <w:rsid w:val="00BC63D0"/>
    <w:rsid w:val="00BD7045"/>
    <w:rsid w:val="00BE162D"/>
    <w:rsid w:val="00BF4B1B"/>
    <w:rsid w:val="00C0370A"/>
    <w:rsid w:val="00C15122"/>
    <w:rsid w:val="00C22459"/>
    <w:rsid w:val="00C52573"/>
    <w:rsid w:val="00C53E72"/>
    <w:rsid w:val="00C672E9"/>
    <w:rsid w:val="00C72837"/>
    <w:rsid w:val="00C917EC"/>
    <w:rsid w:val="00C9399D"/>
    <w:rsid w:val="00CA519A"/>
    <w:rsid w:val="00CB674A"/>
    <w:rsid w:val="00CC06EC"/>
    <w:rsid w:val="00CC7745"/>
    <w:rsid w:val="00CD2957"/>
    <w:rsid w:val="00CF25D2"/>
    <w:rsid w:val="00CF41EF"/>
    <w:rsid w:val="00D0547E"/>
    <w:rsid w:val="00D1063C"/>
    <w:rsid w:val="00D16841"/>
    <w:rsid w:val="00D243B2"/>
    <w:rsid w:val="00D62EFA"/>
    <w:rsid w:val="00D64AEB"/>
    <w:rsid w:val="00D65BA0"/>
    <w:rsid w:val="00D803A4"/>
    <w:rsid w:val="00D910A9"/>
    <w:rsid w:val="00D963A8"/>
    <w:rsid w:val="00DA2DEA"/>
    <w:rsid w:val="00DA5181"/>
    <w:rsid w:val="00DB690E"/>
    <w:rsid w:val="00DB70B3"/>
    <w:rsid w:val="00DC0ADD"/>
    <w:rsid w:val="00DC104F"/>
    <w:rsid w:val="00DC6EFF"/>
    <w:rsid w:val="00DD3DD3"/>
    <w:rsid w:val="00DD5067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50431"/>
    <w:rsid w:val="00E61B11"/>
    <w:rsid w:val="00E729BF"/>
    <w:rsid w:val="00E73AAB"/>
    <w:rsid w:val="00E745BA"/>
    <w:rsid w:val="00E754AF"/>
    <w:rsid w:val="00E7612F"/>
    <w:rsid w:val="00E82438"/>
    <w:rsid w:val="00E82EBD"/>
    <w:rsid w:val="00E9059B"/>
    <w:rsid w:val="00E91AEA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A3869"/>
    <w:rsid w:val="00FB0514"/>
    <w:rsid w:val="00FB3545"/>
    <w:rsid w:val="00FC480B"/>
    <w:rsid w:val="00FC63C7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Без интервала Знак"/>
    <w:basedOn w:val="a0"/>
    <w:link w:val="ac"/>
    <w:uiPriority w:val="1"/>
    <w:rsid w:val="00322F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45D-01BB-44CB-8449-7EB26360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12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116</cp:revision>
  <cp:lastPrinted>2022-07-15T11:49:00Z</cp:lastPrinted>
  <dcterms:created xsi:type="dcterms:W3CDTF">2019-03-27T06:23:00Z</dcterms:created>
  <dcterms:modified xsi:type="dcterms:W3CDTF">2023-01-24T06:35:00Z</dcterms:modified>
</cp:coreProperties>
</file>