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436670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36670">
        <w:rPr>
          <w:rFonts w:ascii="Times New Roman" w:hAnsi="Times New Roman" w:cs="Times New Roman"/>
          <w:sz w:val="28"/>
          <w:szCs w:val="28"/>
        </w:rPr>
        <w:t>по экономике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36670">
        <w:rPr>
          <w:rFonts w:ascii="Times New Roman" w:hAnsi="Times New Roman" w:cs="Times New Roman"/>
          <w:sz w:val="28"/>
          <w:szCs w:val="28"/>
        </w:rPr>
        <w:t>И.А. Житников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80A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открытого конкурса </w:t>
      </w:r>
      <w:r w:rsidR="00AC3CF6">
        <w:rPr>
          <w:rFonts w:ascii="Times New Roman" w:hAnsi="Times New Roman"/>
          <w:b/>
          <w:sz w:val="28"/>
          <w:szCs w:val="28"/>
        </w:rPr>
        <w:t xml:space="preserve">с применением предварительной квалификации </w:t>
      </w:r>
      <w:r>
        <w:rPr>
          <w:rFonts w:ascii="Times New Roman" w:hAnsi="Times New Roman"/>
          <w:b/>
          <w:sz w:val="28"/>
          <w:szCs w:val="28"/>
        </w:rPr>
        <w:t xml:space="preserve">по выбору поставщика </w:t>
      </w:r>
    </w:p>
    <w:p w:rsidR="009C280A" w:rsidRDefault="00792A2D" w:rsidP="009C280A">
      <w:pPr>
        <w:pBdr>
          <w:bottom w:val="single" w:sz="4" w:space="1" w:color="auto"/>
        </w:pBd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роторно-таблеточных машин</w:t>
      </w:r>
    </w:p>
    <w:p w:rsidR="007847DC" w:rsidRPr="00EB74DE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реализации объекта </w:t>
      </w:r>
      <w:r w:rsidR="00DE6CB2" w:rsidRPr="00DE6CB2">
        <w:rPr>
          <w:rFonts w:ascii="Times New Roman" w:hAnsi="Times New Roman"/>
          <w:b/>
          <w:sz w:val="28"/>
          <w:szCs w:val="28"/>
        </w:rPr>
        <w:t>«Реконструкция производственного корпуса инв. №400740 ОАО «БЗМП», расположенного по адресу: г. Борисов, ул. Чапаева, 64а» 2-ая очередь строительства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179"/>
        <w:gridCol w:w="149"/>
        <w:gridCol w:w="10"/>
        <w:gridCol w:w="6303"/>
      </w:tblGrid>
      <w:tr w:rsidR="00E9059B" w:rsidRPr="00CA519A" w:rsidTr="000121FD">
        <w:trPr>
          <w:trHeight w:val="178"/>
        </w:trPr>
        <w:tc>
          <w:tcPr>
            <w:tcW w:w="627" w:type="dxa"/>
          </w:tcPr>
          <w:p w:rsidR="00E9059B" w:rsidRPr="00CA519A" w:rsidRDefault="00E9059B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9" w:type="dxa"/>
            <w:vAlign w:val="center"/>
          </w:tcPr>
          <w:p w:rsidR="00E9059B" w:rsidRPr="00CA519A" w:rsidRDefault="00E9059B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2" w:type="dxa"/>
            <w:gridSpan w:val="3"/>
            <w:vAlign w:val="center"/>
          </w:tcPr>
          <w:p w:rsidR="00E9059B" w:rsidRPr="00CA519A" w:rsidRDefault="007A09F3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2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2" w:type="dxa"/>
            <w:gridSpan w:val="3"/>
          </w:tcPr>
          <w:p w:rsidR="00E9059B" w:rsidRPr="009D158B" w:rsidRDefault="00D35542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2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2" w:type="dxa"/>
            <w:gridSpan w:val="3"/>
            <w:vAlign w:val="center"/>
          </w:tcPr>
          <w:p w:rsidR="004960F0" w:rsidRPr="009D158B" w:rsidRDefault="00D35542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9" w:type="dxa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2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7847DC" w:rsidRPr="00CA519A" w:rsidTr="0082384E">
        <w:tc>
          <w:tcPr>
            <w:tcW w:w="627" w:type="dxa"/>
            <w:vAlign w:val="center"/>
          </w:tcPr>
          <w:p w:rsidR="007847DC" w:rsidRPr="001C5966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9" w:type="dxa"/>
          </w:tcPr>
          <w:p w:rsidR="007847DC" w:rsidRPr="001C5966" w:rsidRDefault="007847DC" w:rsidP="005254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первого и второго этапов</w:t>
            </w:r>
          </w:p>
        </w:tc>
        <w:tc>
          <w:tcPr>
            <w:tcW w:w="6462" w:type="dxa"/>
            <w:gridSpan w:val="3"/>
          </w:tcPr>
          <w:p w:rsidR="007847DC" w:rsidRPr="009915D9" w:rsidRDefault="00B54113" w:rsidP="00FB75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816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667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8166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960F0" w:rsidRPr="00C42BE6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9" w:type="dxa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2" w:type="dxa"/>
            <w:gridSpan w:val="3"/>
          </w:tcPr>
          <w:p w:rsidR="004960F0" w:rsidRPr="00C42BE6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2BE6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в эквиваленте</w:t>
            </w:r>
          </w:p>
          <w:p w:rsidR="004960F0" w:rsidRPr="009C280A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9C280A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DC" w:rsidRPr="00CA519A" w:rsidTr="0082384E">
        <w:trPr>
          <w:trHeight w:val="3149"/>
        </w:trPr>
        <w:tc>
          <w:tcPr>
            <w:tcW w:w="627" w:type="dxa"/>
            <w:vAlign w:val="center"/>
          </w:tcPr>
          <w:p w:rsidR="007847DC" w:rsidRPr="00CA519A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79" w:type="dxa"/>
          </w:tcPr>
          <w:p w:rsidR="007847DC" w:rsidRPr="00CA519A" w:rsidRDefault="007847DC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2" w:type="dxa"/>
            <w:gridSpan w:val="3"/>
          </w:tcPr>
          <w:p w:rsidR="007847DC" w:rsidRDefault="007847DC" w:rsidP="0052547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при строительстве за счет собственных средств, за исключением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7847DC" w:rsidRPr="00DD5067" w:rsidRDefault="007847DC" w:rsidP="005254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юридических и физических лиц, в том числе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9" w:type="dxa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2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8" w:type="dxa"/>
            <w:gridSpan w:val="2"/>
          </w:tcPr>
          <w:p w:rsidR="0082384E" w:rsidRDefault="0082384E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3" w:type="dxa"/>
            <w:gridSpan w:val="2"/>
          </w:tcPr>
          <w:p w:rsidR="00792A2D" w:rsidRPr="00792A2D" w:rsidRDefault="00792A2D" w:rsidP="00792A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2D">
              <w:rPr>
                <w:rFonts w:ascii="Times New Roman" w:hAnsi="Times New Roman"/>
                <w:sz w:val="24"/>
                <w:szCs w:val="24"/>
              </w:rPr>
              <w:t xml:space="preserve">Роторно-таблеточная машина производительностью                           460,0 </w:t>
            </w:r>
            <w:proofErr w:type="spellStart"/>
            <w:r w:rsidRPr="00792A2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92A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92A2D">
              <w:rPr>
                <w:rFonts w:ascii="Times New Roman" w:hAnsi="Times New Roman"/>
                <w:sz w:val="24"/>
                <w:szCs w:val="24"/>
              </w:rPr>
              <w:t>абл</w:t>
            </w:r>
            <w:proofErr w:type="spellEnd"/>
            <w:r w:rsidRPr="00792A2D">
              <w:rPr>
                <w:rFonts w:ascii="Times New Roman" w:hAnsi="Times New Roman"/>
                <w:sz w:val="24"/>
                <w:szCs w:val="24"/>
              </w:rPr>
              <w:t>/час., количество -  2 комплекта.</w:t>
            </w:r>
          </w:p>
          <w:p w:rsidR="000E3371" w:rsidRDefault="000E3371" w:rsidP="00792A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2D">
              <w:rPr>
                <w:rFonts w:ascii="Times New Roman" w:hAnsi="Times New Roman"/>
                <w:sz w:val="24"/>
                <w:szCs w:val="24"/>
              </w:rPr>
              <w:t xml:space="preserve">Роторно-таблеточная машина производительностью                           270,0 </w:t>
            </w:r>
            <w:proofErr w:type="spellStart"/>
            <w:r w:rsidRPr="00792A2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92A2D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792A2D">
              <w:rPr>
                <w:rFonts w:ascii="Times New Roman" w:hAnsi="Times New Roman"/>
                <w:sz w:val="24"/>
                <w:szCs w:val="24"/>
              </w:rPr>
              <w:t>абл</w:t>
            </w:r>
            <w:proofErr w:type="spellEnd"/>
            <w:r w:rsidRPr="00792A2D">
              <w:rPr>
                <w:rFonts w:ascii="Times New Roman" w:hAnsi="Times New Roman"/>
                <w:sz w:val="24"/>
                <w:szCs w:val="24"/>
              </w:rPr>
              <w:t>/час., количество -  4 комплекта</w:t>
            </w:r>
          </w:p>
          <w:p w:rsidR="000E3371" w:rsidRDefault="000E3371" w:rsidP="00792A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2A2D" w:rsidRPr="00792A2D" w:rsidRDefault="00792A2D" w:rsidP="00792A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2D">
              <w:rPr>
                <w:rFonts w:ascii="Times New Roman" w:hAnsi="Times New Roman"/>
                <w:sz w:val="24"/>
                <w:szCs w:val="24"/>
              </w:rPr>
              <w:t xml:space="preserve">Один комплект </w:t>
            </w:r>
            <w:r w:rsidR="000E3371">
              <w:rPr>
                <w:rFonts w:ascii="Times New Roman" w:hAnsi="Times New Roman"/>
                <w:sz w:val="24"/>
                <w:szCs w:val="24"/>
              </w:rPr>
              <w:t xml:space="preserve">каждой машины </w:t>
            </w:r>
            <w:r w:rsidRPr="00792A2D">
              <w:rPr>
                <w:rFonts w:ascii="Times New Roman" w:hAnsi="Times New Roman"/>
                <w:sz w:val="24"/>
                <w:szCs w:val="24"/>
              </w:rPr>
              <w:t>включает в себя:</w:t>
            </w:r>
          </w:p>
          <w:p w:rsidR="00792A2D" w:rsidRPr="00792A2D" w:rsidRDefault="00792A2D" w:rsidP="007F3A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2D">
              <w:rPr>
                <w:rFonts w:ascii="Times New Roman" w:hAnsi="Times New Roman"/>
                <w:sz w:val="24"/>
                <w:szCs w:val="24"/>
              </w:rPr>
              <w:t xml:space="preserve">- роторно-таблеточная машина  </w:t>
            </w:r>
            <w:r w:rsidR="00816673" w:rsidRPr="00816673">
              <w:rPr>
                <w:rFonts w:ascii="Times New Roman" w:hAnsi="Times New Roman"/>
                <w:sz w:val="24"/>
                <w:szCs w:val="24"/>
              </w:rPr>
              <w:t>в комплекте с обеспыливателем для таблеток, металлодетектором, системой  вакуумной загрузки гранулята и пылесосом – 1 комплект</w:t>
            </w:r>
            <w:r w:rsidRPr="00792A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2A2D" w:rsidRPr="00792A2D" w:rsidRDefault="00792A2D" w:rsidP="00792A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2D">
              <w:rPr>
                <w:rFonts w:ascii="Times New Roman" w:hAnsi="Times New Roman"/>
                <w:sz w:val="24"/>
                <w:szCs w:val="24"/>
              </w:rPr>
              <w:t>- комплект запасных частей, рассчитанный на 2 (два) года эксплуатации – 1 комплект.</w:t>
            </w:r>
          </w:p>
          <w:p w:rsidR="009C280A" w:rsidRPr="000E3371" w:rsidRDefault="00792A2D" w:rsidP="00792A2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A2D">
              <w:rPr>
                <w:rFonts w:ascii="Times New Roman" w:hAnsi="Times New Roman"/>
                <w:sz w:val="24"/>
                <w:szCs w:val="24"/>
              </w:rPr>
              <w:t xml:space="preserve">- проведение  FAT, пуско-наладочных работ  и SAT испытаний, </w:t>
            </w:r>
            <w:proofErr w:type="gramStart"/>
            <w:r w:rsidRPr="00A35D7E">
              <w:rPr>
                <w:rFonts w:ascii="Times New Roman" w:hAnsi="Times New Roman"/>
                <w:sz w:val="24"/>
                <w:szCs w:val="24"/>
              </w:rPr>
              <w:t>шеф-монтаж</w:t>
            </w:r>
            <w:proofErr w:type="gramEnd"/>
            <w:r w:rsidRPr="00792A2D">
              <w:rPr>
                <w:rFonts w:ascii="Times New Roman" w:hAnsi="Times New Roman"/>
                <w:sz w:val="24"/>
                <w:szCs w:val="24"/>
              </w:rPr>
              <w:t>, предоставление пакета валидационной документации с последующим заполнением IQ и OQ квалификации, обучение персонала.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8" w:type="dxa"/>
            <w:gridSpan w:val="2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3" w:type="dxa"/>
            <w:gridSpan w:val="2"/>
          </w:tcPr>
          <w:p w:rsidR="008139DF" w:rsidRPr="002950E3" w:rsidRDefault="00792A2D" w:rsidP="00792A2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C280A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2384E" w:rsidRPr="008D2F22" w:rsidTr="0082384E">
        <w:trPr>
          <w:trHeight w:val="171"/>
        </w:trPr>
        <w:tc>
          <w:tcPr>
            <w:tcW w:w="627" w:type="dxa"/>
            <w:vAlign w:val="center"/>
          </w:tcPr>
          <w:p w:rsidR="0082384E" w:rsidRPr="00CA519A" w:rsidRDefault="0082384E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8" w:type="dxa"/>
            <w:gridSpan w:val="2"/>
          </w:tcPr>
          <w:p w:rsidR="0082384E" w:rsidRPr="008139DF" w:rsidRDefault="0082384E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313" w:type="dxa"/>
            <w:gridSpan w:val="2"/>
          </w:tcPr>
          <w:p w:rsidR="0082384E" w:rsidRDefault="00BF4E9F" w:rsidP="00792A2D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 xml:space="preserve">Приложение №1 </w:t>
            </w:r>
            <w:r w:rsidR="00D31303" w:rsidRPr="00D31303">
              <w:rPr>
                <w:color w:val="000000"/>
              </w:rPr>
              <w:t>–</w:t>
            </w:r>
            <w:r w:rsidRPr="00D31303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  <w:lang w:val="en-US"/>
              </w:rPr>
              <w:t>URS</w:t>
            </w:r>
            <w:r w:rsidR="00D31303" w:rsidRPr="006826A0">
              <w:rPr>
                <w:color w:val="000000"/>
              </w:rPr>
              <w:t>-</w:t>
            </w:r>
            <w:r w:rsidR="00792A2D">
              <w:rPr>
                <w:color w:val="000000"/>
              </w:rPr>
              <w:t>11</w:t>
            </w:r>
            <w:r w:rsidR="00D31303" w:rsidRPr="006826A0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</w:rPr>
              <w:t>спецификация пользователя</w:t>
            </w:r>
          </w:p>
          <w:p w:rsidR="00792A2D" w:rsidRDefault="00792A2D" w:rsidP="00792A2D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>2</w:t>
            </w:r>
            <w:r w:rsidRPr="00D31303">
              <w:rPr>
                <w:color w:val="000000"/>
              </w:rPr>
              <w:t xml:space="preserve"> – </w:t>
            </w:r>
            <w:r w:rsidRPr="00D31303">
              <w:rPr>
                <w:color w:val="000000"/>
                <w:lang w:val="en-US"/>
              </w:rPr>
              <w:t>URS</w:t>
            </w:r>
            <w:r w:rsidRPr="006826A0">
              <w:rPr>
                <w:color w:val="000000"/>
              </w:rPr>
              <w:t>-</w:t>
            </w:r>
            <w:r>
              <w:rPr>
                <w:color w:val="000000"/>
              </w:rPr>
              <w:t>12</w:t>
            </w:r>
            <w:r w:rsidRPr="006826A0">
              <w:rPr>
                <w:color w:val="000000"/>
              </w:rPr>
              <w:t xml:space="preserve"> </w:t>
            </w:r>
            <w:r w:rsidRPr="00D31303">
              <w:rPr>
                <w:color w:val="000000"/>
              </w:rPr>
              <w:t>спецификация пользователя</w:t>
            </w:r>
          </w:p>
          <w:p w:rsidR="00792A2D" w:rsidRPr="00D31303" w:rsidRDefault="00792A2D" w:rsidP="00792A2D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3" w:type="dxa"/>
          </w:tcPr>
          <w:p w:rsidR="0082384E" w:rsidRPr="009C280A" w:rsidRDefault="0082384E" w:rsidP="008238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280A">
              <w:rPr>
                <w:rFonts w:ascii="Times New Roman" w:hAnsi="Times New Roman"/>
                <w:sz w:val="24"/>
                <w:szCs w:val="24"/>
              </w:rPr>
              <w:t>28.99.39.</w:t>
            </w:r>
            <w:r w:rsidR="000121FD">
              <w:rPr>
                <w:rFonts w:ascii="Times New Roman" w:hAnsi="Times New Roman"/>
                <w:sz w:val="24"/>
                <w:szCs w:val="24"/>
              </w:rPr>
              <w:t>960</w:t>
            </w:r>
          </w:p>
          <w:p w:rsidR="004960F0" w:rsidRPr="0082384E" w:rsidRDefault="004960F0" w:rsidP="008238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82384E">
        <w:trPr>
          <w:trHeight w:val="419"/>
        </w:trPr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2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3" w:type="dxa"/>
          </w:tcPr>
          <w:p w:rsidR="004518D3" w:rsidRPr="002950E3" w:rsidRDefault="000121FD" w:rsidP="000121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1FD">
              <w:rPr>
                <w:rFonts w:ascii="Times New Roman" w:hAnsi="Times New Roman"/>
                <w:sz w:val="24"/>
                <w:szCs w:val="24"/>
              </w:rPr>
              <w:t>Машины и механические приспособления специального назначения, не включенные в другие группировки, прочие</w:t>
            </w:r>
          </w:p>
        </w:tc>
      </w:tr>
      <w:tr w:rsidR="004960F0" w:rsidRPr="00CA519A" w:rsidTr="005A6C6B">
        <w:trPr>
          <w:trHeight w:val="314"/>
        </w:trPr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3" w:type="dxa"/>
          </w:tcPr>
          <w:p w:rsidR="00B73C34" w:rsidRDefault="00B73C34" w:rsidP="00F90D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Общий срок поставки оборудования на склад покупателя (изготовление, </w:t>
            </w:r>
            <w:r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и доставка)  – предложение поставщика, но не позднее: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C81008">
              <w:rPr>
                <w:rFonts w:ascii="Times New Roman" w:eastAsia="MS Minngs" w:hAnsi="Times New Roman"/>
                <w:sz w:val="24"/>
                <w:szCs w:val="24"/>
              </w:rPr>
              <w:t>01.09.2024</w:t>
            </w:r>
          </w:p>
          <w:p w:rsidR="00C42BE6" w:rsidRDefault="003F00F1" w:rsidP="00261D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Выполнение 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работ, </w:t>
            </w:r>
            <w:proofErr w:type="gramStart"/>
            <w:r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я персонала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-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>будет проводит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>ь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ся после уведомления Заказчика о готовности оборудования, ориентировочно </w:t>
            </w:r>
            <w:r w:rsidR="008524FC" w:rsidRPr="00C81008">
              <w:rPr>
                <w:rFonts w:ascii="Times New Roman" w:eastAsia="MS Minngs" w:hAnsi="Times New Roman"/>
                <w:sz w:val="24"/>
                <w:szCs w:val="24"/>
              </w:rPr>
              <w:t xml:space="preserve">в период </w:t>
            </w:r>
            <w:r w:rsidR="00261D64" w:rsidRPr="00C81008">
              <w:rPr>
                <w:rFonts w:ascii="Times New Roman" w:eastAsia="MS Minngs" w:hAnsi="Times New Roman"/>
                <w:sz w:val="24"/>
                <w:szCs w:val="24"/>
              </w:rPr>
              <w:t>сентябрь-</w:t>
            </w:r>
            <w:r w:rsidR="00C81008" w:rsidRPr="00C81008">
              <w:rPr>
                <w:rFonts w:ascii="Times New Roman" w:eastAsia="MS Minngs" w:hAnsi="Times New Roman"/>
                <w:sz w:val="24"/>
                <w:szCs w:val="24"/>
              </w:rPr>
              <w:t>декабрь</w:t>
            </w:r>
            <w:r w:rsidR="00261D64" w:rsidRPr="00C81008">
              <w:rPr>
                <w:rFonts w:ascii="Times New Roman" w:eastAsia="MS Minngs" w:hAnsi="Times New Roman"/>
                <w:sz w:val="24"/>
                <w:szCs w:val="24"/>
              </w:rPr>
              <w:t xml:space="preserve"> 2024 года</w:t>
            </w:r>
          </w:p>
          <w:p w:rsidR="00B54113" w:rsidRPr="00261D64" w:rsidRDefault="00B54113" w:rsidP="006D1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Условия поставки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CIP</w:t>
            </w:r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</w:t>
            </w:r>
            <w:proofErr w:type="gram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.Б</w:t>
            </w:r>
            <w:proofErr w:type="gram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орисов</w:t>
            </w:r>
            <w:proofErr w:type="spellEnd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 для нерезидентов РБ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lastRenderedPageBreak/>
              <w:t xml:space="preserve">DDP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г.Борисов</w:t>
            </w:r>
            <w:proofErr w:type="spell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для</w:t>
            </w:r>
            <w:r w:rsidRPr="002D6655">
              <w:rPr>
                <w:rFonts w:ascii="Times New Roman" w:eastAsia="MS Minngs" w:hAnsi="Times New Roman"/>
                <w:color w:val="FF000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резидентов</w:t>
            </w:r>
            <w:r w:rsidRPr="00B54113">
              <w:rPr>
                <w:rFonts w:ascii="Times New Roman" w:eastAsia="MS Minngs" w:hAnsi="Times New Roman"/>
                <w:sz w:val="24"/>
                <w:szCs w:val="24"/>
              </w:rPr>
              <w:t xml:space="preserve"> РБ</w:t>
            </w:r>
          </w:p>
        </w:tc>
      </w:tr>
      <w:tr w:rsidR="00145B38" w:rsidRPr="00CA519A" w:rsidTr="0082384E">
        <w:tc>
          <w:tcPr>
            <w:tcW w:w="627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38" w:type="dxa"/>
            <w:gridSpan w:val="3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3" w:type="dxa"/>
          </w:tcPr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При валюте платежа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RUB, USD, EUR, 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1 этап – в размере 80% от общей стоимост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по факту поставки товара на склад покупателя;</w:t>
            </w:r>
          </w:p>
          <w:p w:rsidR="00122F9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2 этап – в размере 20% от общей стоимости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по  факту 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выполнения 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proofErr w:type="gramStart"/>
            <w:r w:rsidR="003F00F1" w:rsidRPr="00A35D7E"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я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№2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Возможно осуществление авансового платежа в размере не более 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>9</w:t>
            </w:r>
            <w:r w:rsidRPr="008524FC">
              <w:rPr>
                <w:rFonts w:ascii="Times New Roman" w:eastAsia="MS Minngs" w:hAnsi="Times New Roman"/>
                <w:sz w:val="24"/>
                <w:szCs w:val="24"/>
              </w:rPr>
              <w:t>0%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от суммы контракта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 xml:space="preserve"> (до 30% - аванс, до 60% после </w:t>
            </w:r>
            <w:r w:rsidR="008524FC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испытаний)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, при условии предоставления Продавцом в пользу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подтвержденной банком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банковской гарантии возврата авансового платежа на сумму предоплаты. Срок действия банковской гарантии должен превышать срок поставки оборудования на 30 </w:t>
            </w:r>
            <w:r w:rsidR="00215B89">
              <w:rPr>
                <w:rFonts w:ascii="Times New Roman" w:eastAsia="MS Minngs" w:hAnsi="Times New Roman"/>
                <w:sz w:val="24"/>
                <w:szCs w:val="24"/>
              </w:rPr>
              <w:t>банковских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дней.</w:t>
            </w:r>
          </w:p>
          <w:p w:rsidR="008524FC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В случае предоставления участником такой гарантии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5F4AF2" w:rsidRDefault="008524FC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1. У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словия оплаты 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могут быть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следующие:</w:t>
            </w:r>
          </w:p>
          <w:p w:rsidR="005F4AF2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1 этап –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авансовый платеж в размере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от 10 до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30% от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суммы контракта;</w:t>
            </w:r>
          </w:p>
          <w:p w:rsidR="005F4AF2" w:rsidRPr="00AB1DD8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2 этап - 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в размере </w:t>
            </w:r>
            <w:r w:rsidR="00061925" w:rsidRPr="00C42BE6">
              <w:rPr>
                <w:rFonts w:ascii="Times New Roman" w:eastAsia="MS Minngs" w:hAnsi="Times New Roman"/>
                <w:sz w:val="24"/>
                <w:szCs w:val="24"/>
              </w:rPr>
              <w:t>от 50 до 70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%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от общей стоимост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 xml:space="preserve">после подписания протокола </w:t>
            </w:r>
            <w:r w:rsidR="009C280A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9C280A" w:rsidRPr="009C280A">
              <w:rPr>
                <w:rFonts w:ascii="Times New Roman" w:eastAsia="MS Minngs" w:hAnsi="Times New Roman"/>
                <w:sz w:val="24"/>
                <w:szCs w:val="24"/>
              </w:rPr>
              <w:t>-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>испытаний и получения уведомления о готовности к отгрузке товара</w:t>
            </w:r>
            <w:r w:rsidR="00662E51">
              <w:rPr>
                <w:rFonts w:ascii="Times New Roman" w:eastAsia="MS Minngs" w:hAnsi="Times New Roman"/>
                <w:sz w:val="24"/>
                <w:szCs w:val="24"/>
              </w:rPr>
              <w:t xml:space="preserve"> (либо после поступления на таможенную территорию РБ)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;</w:t>
            </w:r>
          </w:p>
          <w:p w:rsidR="005F4AF2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3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этап – в размере </w:t>
            </w:r>
            <w:r w:rsidR="000358CB">
              <w:rPr>
                <w:rFonts w:ascii="Times New Roman" w:eastAsia="MS Minngs" w:hAnsi="Times New Roman"/>
                <w:sz w:val="24"/>
                <w:szCs w:val="24"/>
              </w:rPr>
              <w:t>не менее 1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0% от общей стоимости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по  факту 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выполнения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proofErr w:type="gramStart"/>
            <w:r w:rsidR="003F00F1" w:rsidRPr="00A35D7E"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я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2. Банковская гарантия может быть предоставлена участником одновременно с конкурсным предложением (при проведении 1го этапа конкурса) или участником может быть предоставлено гарантийное письмо о предоставлении банковской гарантии в течение не позднее 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0 календарных дней после заключения контракта.</w:t>
            </w:r>
          </w:p>
          <w:p w:rsidR="005A6C6B" w:rsidRDefault="005A6C6B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Обратите внимание: в соответствии с проектом договора (п.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 xml:space="preserve">7.5) в случае не предоставления банковской гарантии в указанный срок </w:t>
            </w:r>
            <w:r w:rsidR="00563A8B" w:rsidRPr="00563A8B">
              <w:rPr>
                <w:rFonts w:ascii="Times New Roman" w:eastAsia="MS Minngs" w:hAnsi="Times New Roman"/>
                <w:sz w:val="24"/>
                <w:szCs w:val="24"/>
              </w:rPr>
              <w:t>Покупатель имеет право в одностороннем внесудебном порядке отказаться от исполнения Контракта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Pr="00AB1DD8" w:rsidRDefault="009C280A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–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возможно открытие аккредитива в пользу Продавца.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3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3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7847D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0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BDA" w:rsidRPr="001C1BDA">
              <w:rPr>
                <w:rFonts w:ascii="Times New Roman" w:hAnsi="Times New Roman" w:cs="Times New Roman"/>
                <w:sz w:val="24"/>
                <w:szCs w:val="24"/>
              </w:rPr>
              <w:t xml:space="preserve">9 382 092,00 </w:t>
            </w:r>
            <w:r w:rsidR="00892F06">
              <w:rPr>
                <w:rFonts w:ascii="Times New Roman" w:hAnsi="Times New Roman" w:cs="Times New Roman"/>
                <w:sz w:val="24"/>
                <w:szCs w:val="24"/>
              </w:rPr>
              <w:t xml:space="preserve">рублей РБ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3" w:type="dxa"/>
          </w:tcPr>
          <w:p w:rsidR="002A10FC" w:rsidRPr="002A10FC" w:rsidRDefault="00FB753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2A10FC"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Default="00FB753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2A10FC" w:rsidRPr="002A10FC">
              <w:rPr>
                <w:rStyle w:val="word-wrapper"/>
                <w:shd w:val="clear" w:color="auto" w:fill="FFFFFF"/>
              </w:rPr>
              <w:t xml:space="preserve"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</w:t>
            </w:r>
            <w:r w:rsidR="002A10FC" w:rsidRPr="002A10FC">
              <w:rPr>
                <w:rStyle w:val="word-wrapper"/>
                <w:shd w:val="clear" w:color="auto" w:fill="FFFFFF"/>
              </w:rPr>
              <w:lastRenderedPageBreak/>
              <w:t>информации.</w:t>
            </w:r>
          </w:p>
          <w:p w:rsidR="00DC1D00" w:rsidRPr="00E73AAB" w:rsidRDefault="00FB753C" w:rsidP="00EA141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DC1D00">
              <w:rPr>
                <w:rStyle w:val="word-wrapper"/>
                <w:shd w:val="clear" w:color="auto" w:fill="FFFFFF"/>
              </w:rPr>
              <w:t>3. Объект р</w:t>
            </w:r>
            <w:r w:rsidR="00DC1D00" w:rsidRPr="00DC1D00">
              <w:rPr>
                <w:rStyle w:val="word-wrapper"/>
                <w:shd w:val="clear" w:color="auto" w:fill="FFFFFF"/>
              </w:rPr>
              <w:t>еализ</w:t>
            </w:r>
            <w:r w:rsidR="00DC1D00">
              <w:rPr>
                <w:rStyle w:val="word-wrapper"/>
                <w:shd w:val="clear" w:color="auto" w:fill="FFFFFF"/>
              </w:rPr>
              <w:t>уется на основании</w:t>
            </w:r>
            <w:r w:rsidR="00DC1D00" w:rsidRPr="00DC1D00">
              <w:rPr>
                <w:rStyle w:val="word-wrapper"/>
                <w:shd w:val="clear" w:color="auto" w:fill="FFFFFF"/>
              </w:rPr>
              <w:t xml:space="preserve"> инвестиционного проекта «Создание нового производства твердых лекарственных форм»  </w:t>
            </w:r>
            <w:r w:rsidR="00EA1410">
              <w:rPr>
                <w:rStyle w:val="word-wrapper"/>
                <w:shd w:val="clear" w:color="auto" w:fill="FFFFFF"/>
              </w:rPr>
              <w:t>в рамках</w:t>
            </w:r>
            <w:r w:rsidR="00DC1D00" w:rsidRPr="00DC1D00">
              <w:rPr>
                <w:rStyle w:val="word-wrapper"/>
                <w:shd w:val="clear" w:color="auto" w:fill="FFFFFF"/>
              </w:rPr>
              <w:t xml:space="preserve"> Указа Президента Республики Беларусь №327 от 30.08.2021г. «О развитии фармацевтической промышленности»</w:t>
            </w:r>
            <w:r w:rsidR="00DC1D00">
              <w:rPr>
                <w:rStyle w:val="word-wrapper"/>
                <w:shd w:val="clear" w:color="auto" w:fill="FFFFFF"/>
              </w:rPr>
              <w:t>.</w:t>
            </w:r>
          </w:p>
        </w:tc>
      </w:tr>
      <w:tr w:rsidR="004960F0" w:rsidRPr="00CA519A" w:rsidTr="0082384E">
        <w:trPr>
          <w:trHeight w:val="908"/>
        </w:trPr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(для второго этапа конкурса).</w:t>
            </w:r>
          </w:p>
          <w:p w:rsidR="002950E3" w:rsidRPr="00AB1DD8" w:rsidRDefault="002950E3" w:rsidP="002950E3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174">
              <w:rPr>
                <w:rFonts w:ascii="Times New Roman" w:hAnsi="Times New Roman"/>
                <w:sz w:val="24"/>
                <w:szCs w:val="24"/>
              </w:rPr>
              <w:t xml:space="preserve">В окончательную  цену предложения должно быть включено: 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приобретаемое Оборудование и все комплектующие к нему, стоимость упаковки и маркировки, сертификации, страхование, проведения FAT, проведение пуско-наладочных работ</w:t>
            </w:r>
            <w:r w:rsidR="005A6C6B">
              <w:rPr>
                <w:rFonts w:ascii="Times New Roman" w:hAnsi="Times New Roman"/>
                <w:sz w:val="24"/>
                <w:szCs w:val="24"/>
              </w:rPr>
              <w:t>,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6A0" w:rsidRPr="00A35D7E">
              <w:rPr>
                <w:rFonts w:ascii="Times New Roman" w:hAnsi="Times New Roman"/>
                <w:sz w:val="24"/>
                <w:szCs w:val="24"/>
              </w:rPr>
              <w:t>шеф-монтажа</w:t>
            </w:r>
            <w:r w:rsidR="006826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5A6C6B">
              <w:rPr>
                <w:rFonts w:ascii="Times New Roman" w:hAnsi="Times New Roman"/>
                <w:sz w:val="24"/>
                <w:szCs w:val="24"/>
              </w:rPr>
              <w:t>едение SAT приемочных испытаний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, проведение квалификации IQ и OQ с заполнением валидационной документации, обучение персонала Покупателя работе на оборудовании на заводе Покупателя, услуги переводчика, а также все налоги, таможенные пошлины и сборы, другие денежные</w:t>
            </w:r>
            <w:proofErr w:type="gramEnd"/>
            <w:r w:rsidR="005A6C6B" w:rsidRPr="005A6C6B">
              <w:rPr>
                <w:rFonts w:ascii="Times New Roman" w:hAnsi="Times New Roman"/>
                <w:sz w:val="24"/>
                <w:szCs w:val="24"/>
              </w:rPr>
              <w:t xml:space="preserve"> расходы, взимаемые на территории страны Продавца в связи с выполнением Контракта.</w:t>
            </w:r>
          </w:p>
          <w:p w:rsidR="00E63BCC" w:rsidRPr="00181CDA" w:rsidRDefault="002950E3" w:rsidP="00181CDA">
            <w:pPr>
              <w:pStyle w:val="ab"/>
              <w:tabs>
                <w:tab w:val="left" w:pos="1276"/>
              </w:tabs>
              <w:spacing w:line="240" w:lineRule="exact"/>
              <w:ind w:firstLine="709"/>
              <w:jc w:val="both"/>
            </w:pPr>
            <w:r w:rsidRPr="00AB1DD8">
              <w:t>Также в цену предложения должны быть включены: гарантийн</w:t>
            </w:r>
            <w:r w:rsidR="00AB1DD8">
              <w:t>ый</w:t>
            </w:r>
            <w:r w:rsidRPr="00AB1DD8">
              <w:t xml:space="preserve"> </w:t>
            </w:r>
            <w:r w:rsidR="00AB1DD8">
              <w:t>ремонт</w:t>
            </w:r>
            <w:r w:rsidRPr="00AB1DD8">
              <w:t xml:space="preserve"> в течение 24 месяцев,  запасные и быстроизнашивающиеся части на 2 года эксплуатации</w:t>
            </w:r>
            <w:r w:rsidR="00DE6CB2">
              <w:t>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950E3" w:rsidRPr="00261D6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50FDD" w:rsidRPr="00261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 w:rsidRPr="00261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82384E">
        <w:trPr>
          <w:trHeight w:val="314"/>
        </w:trPr>
        <w:tc>
          <w:tcPr>
            <w:tcW w:w="627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  <w:r w:rsidR="006442BC">
              <w:rPr>
                <w:rFonts w:ascii="Times New Roman" w:hAnsi="Times New Roman"/>
                <w:sz w:val="24"/>
                <w:szCs w:val="24"/>
              </w:rPr>
              <w:t xml:space="preserve"> на дату платежа</w:t>
            </w:r>
          </w:p>
          <w:p w:rsidR="005E5E84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="006442BC">
              <w:rPr>
                <w:rFonts w:ascii="Times New Roman" w:hAnsi="Times New Roman"/>
                <w:iCs/>
                <w:sz w:val="24"/>
                <w:szCs w:val="24"/>
              </w:rPr>
              <w:t xml:space="preserve">на дату платежа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E63BCC" w:rsidRDefault="00E63BCC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1044A3" w:rsidRPr="00035BE6" w:rsidRDefault="001044A3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4960F0" w:rsidRPr="00CA519A" w:rsidTr="0082384E">
        <w:trPr>
          <w:trHeight w:val="2198"/>
        </w:trPr>
        <w:tc>
          <w:tcPr>
            <w:tcW w:w="627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4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 (приложение №</w:t>
            </w:r>
            <w:r w:rsidR="002352F3">
              <w:rPr>
                <w:rFonts w:ascii="Times New Roman" w:hAnsi="Times New Roman"/>
                <w:sz w:val="24"/>
                <w:szCs w:val="24"/>
              </w:rPr>
              <w:t>7</w:t>
            </w:r>
            <w:r w:rsidR="00BF4E9F">
              <w:rPr>
                <w:rFonts w:ascii="Times New Roman" w:hAnsi="Times New Roman"/>
                <w:sz w:val="24"/>
                <w:szCs w:val="24"/>
              </w:rPr>
              <w:t>)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1" w:type="dxa"/>
            <w:gridSpan w:val="4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7847DC" w:rsidRDefault="00FB753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lastRenderedPageBreak/>
              <w:t>31.</w:t>
            </w:r>
            <w:r w:rsidR="007847DC">
              <w:t xml:space="preserve">1. Открытый конкурс </w:t>
            </w:r>
            <w:r w:rsidR="00B54113">
              <w:t xml:space="preserve">с применением предварительной квалификации </w:t>
            </w:r>
            <w:r w:rsidR="007847DC">
              <w:t>состоит из двух этапов:</w:t>
            </w:r>
          </w:p>
          <w:p w:rsidR="007847DC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 xml:space="preserve">- первый этап: предварительный квалификационный отбор, оценка, </w:t>
            </w:r>
            <w:r w:rsidR="00556CF9">
              <w:t>допуск ко второму этапу</w:t>
            </w:r>
            <w:r>
              <w:t>;</w:t>
            </w:r>
          </w:p>
          <w:p w:rsidR="007847DC" w:rsidRPr="00E756A7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- второй этап: конкурсное предложение, оценка, выбор.</w:t>
            </w:r>
          </w:p>
          <w:p w:rsidR="006E6317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первого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 w:rsidR="006E6317">
              <w:rPr>
                <w:rFonts w:ascii="Times New Roman" w:hAnsi="Times New Roman"/>
                <w:sz w:val="24"/>
                <w:szCs w:val="24"/>
              </w:rPr>
              <w:t>, а также дополнительно на электронном носителе (диск</w:t>
            </w:r>
            <w:r w:rsidR="00215B89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="006E6317" w:rsidRPr="006E6317">
              <w:rPr>
                <w:rFonts w:ascii="Times New Roman" w:hAnsi="Times New Roman"/>
                <w:sz w:val="24"/>
                <w:szCs w:val="24"/>
              </w:rPr>
              <w:t>-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носитель, содержащий документы в электронном виде в формате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="006E6317">
              <w:rPr>
                <w:rFonts w:ascii="Times New Roman" w:hAnsi="Times New Roman"/>
                <w:sz w:val="24"/>
                <w:szCs w:val="24"/>
              </w:rPr>
              <w:t xml:space="preserve"> (в одном экземпляре)). </w:t>
            </w:r>
          </w:p>
          <w:p w:rsidR="007847DC" w:rsidRPr="00F4168C" w:rsidRDefault="006E6317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конверте  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 указывает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: «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№4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первом этапе открытого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(предварительный квалификационный отбор)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по закупке _</w:t>
            </w:r>
            <w:r w:rsidR="006826A0">
              <w:rPr>
                <w:rFonts w:ascii="Times New Roman" w:hAnsi="Times New Roman"/>
                <w:b/>
                <w:sz w:val="24"/>
                <w:szCs w:val="24"/>
              </w:rPr>
              <w:t>роторно-таблеточных машин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847DC" w:rsidRPr="00E61B11">
              <w:rPr>
                <w:rFonts w:ascii="Times New Roman" w:hAnsi="Times New Roman"/>
                <w:b/>
                <w:sz w:val="24"/>
                <w:szCs w:val="24"/>
              </w:rPr>
              <w:t xml:space="preserve">не вскрывать до 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  <w:r w:rsidR="00C94C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B753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94C4E">
              <w:rPr>
                <w:rFonts w:ascii="Times New Roman" w:hAnsi="Times New Roman"/>
                <w:b/>
                <w:sz w:val="24"/>
                <w:szCs w:val="24"/>
              </w:rPr>
              <w:t>.09.2023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5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7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B54113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F4168C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Для второго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конкурсное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№4, предложение для участия во втором этапе открытого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(конкурсное предложение)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6826A0">
              <w:rPr>
                <w:rFonts w:ascii="Times New Roman" w:hAnsi="Times New Roman"/>
                <w:b/>
                <w:sz w:val="24"/>
                <w:szCs w:val="24"/>
              </w:rPr>
              <w:t>роторно-таблеточных машин</w:t>
            </w:r>
            <w:r w:rsidR="00B116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11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7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  <w:r w:rsidR="00215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16B8"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0F1527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>На конверт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ах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7847DC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5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 Все страницы предложени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й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для предварительного квалификационного отбора и конкурсное предложение 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7847DC" w:rsidRPr="00AC4A7D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6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 В предложени</w:t>
            </w:r>
            <w:r w:rsidR="007847DC">
              <w:rPr>
                <w:rFonts w:ascii="Times New Roman" w:hAnsi="Times New Roman"/>
                <w:sz w:val="24"/>
                <w:szCs w:val="24"/>
              </w:rPr>
              <w:t>ях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7847DC" w:rsidRPr="008524FC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847DC" w:rsidRPr="008524FC">
              <w:rPr>
                <w:rFonts w:ascii="Times New Roman" w:hAnsi="Times New Roman"/>
                <w:sz w:val="24"/>
                <w:szCs w:val="24"/>
                <w:u w:val="single"/>
              </w:rPr>
              <w:t>Предложение для предварительного квалификационного отбора (первый этап) должно содержать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BE6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предложение участника (</w:t>
            </w:r>
            <w:r w:rsidR="003F41F9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C81008">
              <w:rPr>
                <w:rFonts w:ascii="Times New Roman" w:hAnsi="Times New Roman"/>
                <w:sz w:val="24"/>
                <w:szCs w:val="24"/>
              </w:rPr>
              <w:t>3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1й этап)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спецификация с полным описанием предлагаемого товара по прилагаемой форме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, а также буклеты, каталоги и др. техническую информацию производителя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(приложени</w:t>
            </w:r>
            <w:r w:rsidR="002352F3">
              <w:rPr>
                <w:rFonts w:ascii="Times New Roman" w:hAnsi="Times New Roman"/>
                <w:sz w:val="24"/>
                <w:szCs w:val="24"/>
              </w:rPr>
              <w:t>я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352F3">
              <w:rPr>
                <w:rFonts w:ascii="Times New Roman" w:hAnsi="Times New Roman"/>
                <w:sz w:val="24"/>
                <w:szCs w:val="24"/>
              </w:rPr>
              <w:t>5, №6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– спецификация к предложению)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перечень ЗИП  на два года эксплуатации, в </w:t>
            </w:r>
            <w:proofErr w:type="spellStart"/>
            <w:r w:rsidRPr="008524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524FC">
              <w:rPr>
                <w:rFonts w:ascii="Times New Roman" w:hAnsi="Times New Roman"/>
                <w:sz w:val="24"/>
                <w:szCs w:val="24"/>
              </w:rPr>
              <w:t>. электронные компоненты (с указанием стоимости</w:t>
            </w:r>
            <w:r w:rsidR="00E61DC5" w:rsidRPr="008524FC">
              <w:rPr>
                <w:rFonts w:ascii="Times New Roman" w:hAnsi="Times New Roman"/>
                <w:sz w:val="24"/>
                <w:szCs w:val="24"/>
              </w:rPr>
              <w:t xml:space="preserve"> и количества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 (п.</w:t>
            </w:r>
            <w:r w:rsidR="00FC4940" w:rsidRPr="008524FC">
              <w:rPr>
                <w:rFonts w:ascii="Times New Roman" w:hAnsi="Times New Roman"/>
                <w:sz w:val="24"/>
                <w:szCs w:val="24"/>
              </w:rPr>
              <w:t>34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</w:t>
            </w:r>
            <w:r w:rsidR="006F02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026F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="006F026F">
              <w:rPr>
                <w:rFonts w:ascii="Times New Roman" w:hAnsi="Times New Roman"/>
                <w:sz w:val="24"/>
                <w:szCs w:val="24"/>
              </w:rPr>
              <w:t>, спецификацией к предложению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1F9" w:rsidRDefault="00C001F9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участника не должно содержать в себе сведений о цене предложения.</w:t>
            </w:r>
          </w:p>
          <w:p w:rsidR="007847DC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847DC" w:rsidRPr="00E756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Конкурсное предложение </w:t>
            </w:r>
            <w:r w:rsidR="007847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(второй этап) </w:t>
            </w:r>
            <w:r w:rsidR="007847DC" w:rsidRPr="00E756A7">
              <w:rPr>
                <w:rFonts w:ascii="Times New Roman" w:hAnsi="Times New Roman"/>
                <w:sz w:val="24"/>
                <w:szCs w:val="24"/>
                <w:u w:val="single"/>
              </w:rPr>
              <w:t>должно содержать</w:t>
            </w:r>
            <w:r w:rsidR="007847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A7">
              <w:rPr>
                <w:rFonts w:ascii="Times New Roman" w:hAnsi="Times New Roman"/>
                <w:sz w:val="24"/>
                <w:szCs w:val="24"/>
              </w:rPr>
              <w:t>- конкурсное предложение, о</w:t>
            </w:r>
            <w:r>
              <w:rPr>
                <w:rFonts w:ascii="Times New Roman" w:hAnsi="Times New Roman"/>
                <w:sz w:val="24"/>
                <w:szCs w:val="24"/>
              </w:rPr>
              <w:t>формленное по прилагаемой форме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приложение №4 - 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>
              <w:rPr>
                <w:rFonts w:ascii="Times New Roman" w:hAnsi="Times New Roman"/>
                <w:sz w:val="24"/>
                <w:szCs w:val="24"/>
              </w:rPr>
              <w:t>2й этап)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AC4A7D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9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923393" w:rsidRDefault="00FB753C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847DC"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="007847DC"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7847DC" w:rsidRDefault="00FB753C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847DC"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="007847DC"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7847DC"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7DC" w:rsidRPr="00A3677E" w:rsidRDefault="007847DC" w:rsidP="007847DC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FB753C" w:rsidP="00C42BE6">
            <w:pPr>
              <w:pStyle w:val="Style7"/>
              <w:widowControl/>
              <w:spacing w:line="240" w:lineRule="exact"/>
              <w:ind w:right="-2" w:firstLine="567"/>
            </w:pPr>
            <w:r>
              <w:lastRenderedPageBreak/>
              <w:t>31.</w:t>
            </w:r>
            <w:r w:rsidR="007847DC">
              <w:t>1</w:t>
            </w:r>
            <w:r w:rsidR="00C42BE6">
              <w:t>2</w:t>
            </w:r>
            <w:r w:rsidR="007847DC" w:rsidRPr="00A41982">
              <w:t>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5254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1" w:type="dxa"/>
            <w:gridSpan w:val="4"/>
          </w:tcPr>
          <w:p w:rsidR="00620B9F" w:rsidRDefault="00620B9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620B9F" w:rsidRPr="00E61B11" w:rsidRDefault="00FB753C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2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0B9F" w:rsidRPr="00F665AD">
              <w:rPr>
                <w:rFonts w:ascii="Times New Roman" w:hAnsi="Times New Roman" w:cs="Times New Roman"/>
                <w:sz w:val="24"/>
                <w:szCs w:val="24"/>
              </w:rPr>
              <w:t>редложения для предварительного квалификационного отбора</w:t>
            </w:r>
            <w:r w:rsidR="00620B9F"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и конкурсное предложение на бумажном носителе 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>в запечатанн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ых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конверт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ах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по одному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экземпляр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у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>)</w:t>
            </w:r>
            <w:r w:rsidR="0062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9F" w:rsidRPr="00E61B11">
              <w:rPr>
                <w:rFonts w:ascii="Times New Roman" w:hAnsi="Times New Roman" w:cs="Times New Roman"/>
                <w:sz w:val="24"/>
                <w:szCs w:val="24"/>
              </w:rPr>
              <w:t>принимаются по адресу 222518, Республика Беларусь,  Минская обл.,  г. Борисов,  ул. Чапаева 64 до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  <w:r w:rsidR="00215B89" w:rsidRPr="00215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5B89" w:rsidRPr="00215B8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620B9F" w:rsidRPr="00831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FB753C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BA1B5A" w:rsidRDefault="00FB753C" w:rsidP="0052547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620B9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>Конверт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 не вскрыва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ю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>тся и возвраща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ю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тся представившему 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их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участнику в случае, если 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получен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после истечения окончательного срока представления конкурсных предложений.</w:t>
            </w:r>
          </w:p>
          <w:p w:rsidR="00620B9F" w:rsidRPr="00A9107F" w:rsidRDefault="00FB753C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62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620B9F" w:rsidRPr="003B6A08" w:rsidRDefault="00FB753C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620B9F" w:rsidRPr="0009462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AC3CF6">
              <w:rPr>
                <w:rFonts w:ascii="Times New Roman" w:hAnsi="Times New Roman" w:cs="Times New Roman"/>
                <w:sz w:val="24"/>
                <w:szCs w:val="24"/>
              </w:rPr>
              <w:t>БЗМП</w:t>
            </w:r>
            <w:r w:rsidR="00620B9F" w:rsidRPr="00094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3 календарных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="00620B9F"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Запрос 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быть отправлен через сайт оператора торговой площадки </w:t>
            </w:r>
            <w:proofErr w:type="spellStart"/>
            <w:r w:rsidR="0062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="00620B9F"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13" w:history="1"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nova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borimed</w:t>
              </w:r>
              <w:proofErr w:type="spellEnd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C42BE6"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B9F"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изменения в приглашении к участию в закупке и (или) конкурсную документацию внесены в течени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620B9F" w:rsidRPr="00A9107F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Pr="005804A9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1" w:type="dxa"/>
            <w:gridSpan w:val="4"/>
          </w:tcPr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620B9F" w:rsidRPr="00261D64" w:rsidRDefault="00FB753C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1. Копия свидетельства о регистрации юридического лица.</w:t>
            </w:r>
          </w:p>
          <w:p w:rsidR="00620B9F" w:rsidRPr="00261D64" w:rsidRDefault="00FB753C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2. Заявление участника об отсутствии задолженности по налогам, сборам и пеням.</w:t>
            </w:r>
          </w:p>
          <w:p w:rsidR="00620B9F" w:rsidRPr="00261D64" w:rsidRDefault="00FB753C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34.</w:t>
            </w:r>
            <w:r w:rsidR="00620B9F" w:rsidRPr="00261D64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620B9F" w:rsidRPr="00261D64" w:rsidRDefault="00FB753C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34.</w:t>
            </w:r>
            <w:r w:rsidR="00620B9F" w:rsidRPr="00261D64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="00620B9F" w:rsidRPr="00261D64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="00620B9F" w:rsidRPr="00261D64">
              <w:rPr>
                <w:color w:val="auto"/>
              </w:rPr>
              <w:t>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lastRenderedPageBreak/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261D64">
              <w:rPr>
                <w:color w:val="auto"/>
              </w:rPr>
              <w:t>.д</w:t>
            </w:r>
            <w:proofErr w:type="gramEnd"/>
            <w:r w:rsidRPr="00261D64">
              <w:rPr>
                <w:color w:val="auto"/>
              </w:rPr>
              <w:t>окументы, подтверждающие экономическое и финансовое положение участника.</w:t>
            </w:r>
          </w:p>
          <w:p w:rsidR="00620B9F" w:rsidRPr="00261D64" w:rsidRDefault="00FB753C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620B9F" w:rsidRPr="00261D64" w:rsidRDefault="00FB753C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6. Сведения о наличии опыта поставок у участника аналогичного предмету закупки оборудования за период 2019-202</w:t>
            </w:r>
            <w:r w:rsidR="00716AC5" w:rsidRPr="00716AC5">
              <w:rPr>
                <w:rFonts w:ascii="Times New Roman" w:hAnsi="Times New Roman"/>
                <w:sz w:val="24"/>
                <w:szCs w:val="24"/>
              </w:rPr>
              <w:t>3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620B9F" w:rsidRPr="00261D64" w:rsidRDefault="00FB753C" w:rsidP="002950E3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7. Сведения о системе управления качеством на заводе-изготовителе (</w:t>
            </w:r>
            <w:r w:rsidR="00620B9F" w:rsidRPr="00261D64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20B9F" w:rsidRPr="00D31303" w:rsidRDefault="00FB753C" w:rsidP="002950E3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 xml:space="preserve">8. Заявление участника о </w:t>
            </w:r>
            <w:r w:rsidR="00620B9F" w:rsidRPr="00261D64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</w:t>
            </w:r>
            <w:r w:rsidR="00DA347D">
              <w:rPr>
                <w:rFonts w:ascii="Times New Roman" w:eastAsia="MS Minngs" w:hAnsi="Times New Roman"/>
                <w:sz w:val="24"/>
                <w:szCs w:val="24"/>
              </w:rPr>
              <w:t xml:space="preserve"> или страны таможенного союза</w:t>
            </w:r>
            <w:r w:rsidR="00620B9F" w:rsidRPr="00261D64">
              <w:rPr>
                <w:rFonts w:ascii="Times New Roman" w:eastAsia="MS Minngs" w:hAnsi="Times New Roman"/>
                <w:sz w:val="24"/>
                <w:szCs w:val="24"/>
              </w:rPr>
              <w:t>) в соответствии с т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>ребованиями фирмы производителя,</w:t>
            </w:r>
            <w:r w:rsidR="00D31303">
              <w:t xml:space="preserve"> 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подтвержденную соответствующими полномочиями фирмы-производителя</w:t>
            </w:r>
            <w:r w:rsidR="005D4888">
              <w:rPr>
                <w:rFonts w:ascii="Times New Roman" w:eastAsia="MS Minngs" w:hAnsi="Times New Roman"/>
                <w:sz w:val="24"/>
                <w:szCs w:val="24"/>
              </w:rPr>
              <w:t>. Также участник должен предоставить подтверждение о наличии специалистов сервисной службы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.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975D53" w:rsidRDefault="00FB753C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34.</w:t>
            </w:r>
            <w:r w:rsidR="00975D53" w:rsidRPr="00261D64">
              <w:rPr>
                <w:rFonts w:ascii="Times New Roman" w:eastAsia="MS Minngs" w:hAnsi="Times New Roman"/>
                <w:sz w:val="24"/>
                <w:szCs w:val="24"/>
              </w:rPr>
              <w:t>9. Заявление участника о согласии на аудит завод-изготовителя в период проведения 1го этапа открытого конкурса с посещением не менее 1 действующего предприятия с установленным аналогичным оборудованием.</w:t>
            </w:r>
          </w:p>
          <w:p w:rsidR="00261D64" w:rsidRPr="00F90DE0" w:rsidRDefault="00FB753C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34.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>10. Гарантийное письмо о предоставлении банковской гарантии (в соответствии с п.24).</w:t>
            </w:r>
          </w:p>
        </w:tc>
      </w:tr>
      <w:tr w:rsidR="00F84338" w:rsidRPr="00CA519A" w:rsidTr="0082384E">
        <w:tc>
          <w:tcPr>
            <w:tcW w:w="627" w:type="dxa"/>
            <w:vAlign w:val="center"/>
          </w:tcPr>
          <w:p w:rsidR="00F84338" w:rsidRDefault="00F84338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41" w:type="dxa"/>
            <w:gridSpan w:val="4"/>
          </w:tcPr>
          <w:p w:rsidR="00F84338" w:rsidRDefault="00F84338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F84338" w:rsidRPr="00031CEC" w:rsidRDefault="00FB753C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F84338"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4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этап – предварительный квалификационный отбор</w:t>
            </w:r>
          </w:p>
          <w:p w:rsidR="009900CE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будет   производиться   комиссией   в день, установленный в качестве окончательного 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75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 Все участники, представившие предложения в установленные сроки, или   их   представители  вправе  присутствовать  при  вскрытии конвертов с  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Представитель участника должен иметь доверенность с указанием данных ему полномочий. 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с  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условия поставки товара (выполнения работ, оказания услуг), порядок расчетов.</w:t>
            </w:r>
            <w:proofErr w:type="gramEnd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Данные заносятся в протокол заседания  комиссии</w:t>
            </w:r>
          </w:p>
          <w:p w:rsidR="00F84338" w:rsidRPr="007E07AA" w:rsidRDefault="00462313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F84338" w:rsidRPr="007E07AA">
              <w:rPr>
                <w:rFonts w:ascii="Times New Roman" w:hAnsi="Times New Roman"/>
                <w:sz w:val="24"/>
                <w:szCs w:val="24"/>
              </w:rPr>
              <w:t>.  К дальнейшему участию в конкурсе допускаются только те предложения, которые объявлены при вскрытии конвертов.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/>
                <w:sz w:val="24"/>
                <w:szCs w:val="24"/>
              </w:rPr>
              <w:t>5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  <w:r w:rsidR="00B73C34" w:rsidRPr="00261D64">
              <w:rPr>
                <w:rFonts w:ascii="Times New Roman" w:hAnsi="Times New Roman"/>
                <w:sz w:val="24"/>
                <w:szCs w:val="24"/>
              </w:rPr>
              <w:t xml:space="preserve"> Заказчиком может быть принято решение о проведении аудита завода-изготовителя оборудования в период проведения предварительного квалификационного отбора. В случае принятия такого решения участник уведомляется об этом посредством электронной почты</w:t>
            </w:r>
            <w:r w:rsidR="00C42BE6" w:rsidRPr="00261D64">
              <w:rPr>
                <w:rFonts w:ascii="Times New Roman" w:hAnsi="Times New Roman"/>
                <w:sz w:val="24"/>
                <w:szCs w:val="24"/>
              </w:rPr>
              <w:t>.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338" w:rsidRPr="00BC544B" w:rsidRDefault="00556CF9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предложений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Комиссия   может   просить   участников  дать  разъяснения  по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   ими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предложениям.  При  этом  не  допускается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внесение  других  изменений  и  (или)  дополнений,  вследствие которых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 ему  внести  соответствующие  изменения в течение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По результатам рассмотрения Участники, предложения которых будут признаны соответствующими, допускаются ко второму этапу открытого конкурса, а Участники, предложения которых будут признаны не соответствующими, отклоняются от дальнейшего участия.</w:t>
            </w:r>
          </w:p>
          <w:p w:rsidR="007C0C8B" w:rsidRPr="00261D64" w:rsidRDefault="007C0C8B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 О результатах предварительного квалификационного отбора участники будут уведомлены посредством электронной почты в течение 1 рабочего дня со дня принятия решения.</w:t>
            </w:r>
            <w:r w:rsidRPr="00261D64">
              <w:t xml:space="preserve">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участнику, не прошедшему предварительный квалификационный отбор, дается мотивированный отказ в дальнейшем участии в процедуре закупки и возвращается его конкурсное предложение </w:t>
            </w:r>
            <w:proofErr w:type="gramStart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нераспечатанным</w:t>
            </w:r>
            <w:proofErr w:type="gramEnd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261D64" w:rsidRDefault="00FB753C" w:rsidP="00556CF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556CF9"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556CF9" w:rsidRPr="00261D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6CF9"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этап – конкурсное предложение.</w:t>
            </w:r>
          </w:p>
          <w:p w:rsidR="00556CF9" w:rsidRPr="00261D64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2.1. Вскрытие конвертов с конкурсными предложениями будет производиться по следующему адресу: 222518, Республика Беларусь,  Минская обл.,  г. Борисов,  ул. Чапаева 64 в </w:t>
            </w:r>
            <w:r w:rsidR="007C0C8B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срок, установленный конкурсной комиссией на момент принятия решения о результатах проведения предварительного квалификационного отбора, но не ранее чем  </w:t>
            </w:r>
            <w:r w:rsidR="00BF0DF9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через 3 рабочих дня. </w:t>
            </w:r>
          </w:p>
          <w:p w:rsidR="00556CF9" w:rsidRPr="007E07AA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2.2. На вскрытие конвертов с конкурсными предложениями могут присутствовать представители участников, допущенных к участию во втором этапе.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проведения процедуры вскрытия конвертов с конкурсными предложениями участники будут уведомлены посредством электронной почты </w:t>
            </w:r>
            <w:r w:rsidR="00356076">
              <w:rPr>
                <w:rFonts w:ascii="Times New Roman" w:hAnsi="Times New Roman" w:cs="Times New Roman"/>
                <w:sz w:val="24"/>
                <w:szCs w:val="24"/>
              </w:rPr>
              <w:t>одновременно с уведомлением о результатах проведения предварительного квалификационного отбора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7E07AA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конкурсными предложениями (2й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цену предложения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Данные заносятся в протокол заседания  комиссии.</w:t>
            </w:r>
          </w:p>
          <w:p w:rsidR="00556CF9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Во время вскрытия конвертов комиссия не вправе принимать решение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отклонении конкретных или всех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  <w:p w:rsidR="000E3371" w:rsidRPr="00FB753C" w:rsidRDefault="000E3371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37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="00FB753C" w:rsidRP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2.5. Проведение процедуры снижения цены.</w:t>
            </w:r>
          </w:p>
          <w:p w:rsidR="000E3371" w:rsidRPr="00FB753C" w:rsidRDefault="000E3371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Процедура снижения цены является дополнительным элементом конкурентной процедуры и заключается в повышении  предпочтительности предложений путем добровольного снижения участниками цены своих первоначально поданных предложений, при условии сохранения остальной части своих предложений без изменений.</w:t>
            </w:r>
          </w:p>
          <w:p w:rsidR="000E3371" w:rsidRPr="00FB753C" w:rsidRDefault="000E3371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Процедура снижения проводится следующим образом:</w:t>
            </w:r>
          </w:p>
          <w:p w:rsidR="0004578F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2.5.1.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После вскрытия конверто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в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 xml:space="preserve"> с конкурсными предложениями (2й этап) проводится предварительная оценка предложений участников в соответствии с п.36.3 конкурсной документации.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2.5.2. В процедуре снижения цены предложений имеют право участвовать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 xml:space="preserve">предложения участников, занявшие 1 (первое) и 2 (второе) место 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предварительной оценки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2.5.3. Уведомление о проведении переговоров направляется участникам посредством электронной почты и должно содержать в себе следующую информацию: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номер закупки,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предмет закупки,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сведения о наименьшей цене 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(без указания сведений об участнике закупки, которым предложена эта цена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 xml:space="preserve"> или с указанием такого участника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)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,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дату, время, а также способ предоставления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новых письменных предложени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й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п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о результата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м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переговоров. </w:t>
            </w:r>
          </w:p>
          <w:p w:rsidR="008F6F04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2.5.4. Если участник не предоставил 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 xml:space="preserve">новое предложение со 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цены либо отказался от участия в переговорах, его предложение принимается к 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 xml:space="preserve">окончательной 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оценке в первоначальном виде. </w:t>
            </w:r>
          </w:p>
          <w:p w:rsidR="000E3371" w:rsidRPr="00FB753C" w:rsidRDefault="008F6F04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2.5.5. </w:t>
            </w:r>
            <w:r w:rsidR="000E3371" w:rsidRPr="00FB753C">
              <w:rPr>
                <w:rFonts w:ascii="Times New Roman" w:hAnsi="Times New Roman"/>
                <w:sz w:val="24"/>
                <w:szCs w:val="24"/>
              </w:rPr>
              <w:t>Предложения участников, полученные после даты, определенной как «окончательная» в уведомлении о проведении переговоров по снижению цены, не могут быть приняты к рассмотрению конкурсной комиссией.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2.5.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6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. Результаты переговоров отражаются в протоколе заседания комиссии.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2.5.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7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. Процедура снижения цены  проводится 1 раз.</w:t>
            </w:r>
          </w:p>
          <w:p w:rsidR="00556CF9" w:rsidRPr="00FB753C" w:rsidRDefault="00556CF9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215B89" w:rsidRPr="00FB753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FB7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B89" w:rsidRPr="00FB753C">
              <w:rPr>
                <w:rFonts w:ascii="Times New Roman" w:hAnsi="Times New Roman" w:cs="Times New Roman"/>
                <w:sz w:val="24"/>
                <w:szCs w:val="24"/>
              </w:rPr>
              <w:t>Победителем процедуры закупки будет определен участник, предложивший наименьшую стоимость предложения по итогам пров</w:t>
            </w:r>
            <w:r w:rsidR="00241DF4" w:rsidRPr="00FB753C">
              <w:rPr>
                <w:rFonts w:ascii="Times New Roman" w:hAnsi="Times New Roman" w:cs="Times New Roman"/>
                <w:sz w:val="24"/>
                <w:szCs w:val="24"/>
              </w:rPr>
              <w:t>едения процедуры снижения цены</w:t>
            </w:r>
            <w:r w:rsidR="00215B89" w:rsidRPr="00FB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Pr="00031CEC" w:rsidRDefault="00FB753C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="00F84338"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1. Комиссия вправе отклонить конкретное </w:t>
            </w:r>
            <w:r w:rsidRPr="00A706E4">
              <w:rPr>
                <w:rFonts w:ascii="Times New Roman" w:hAnsi="Times New Roman" w:cs="Times New Roman"/>
                <w:sz w:val="24"/>
                <w:szCs w:val="24"/>
              </w:rPr>
              <w:t>предложение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когда: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338" w:rsidRPr="007E07AA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F84338" w:rsidRPr="0083135F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F84338" w:rsidRPr="00031CEC" w:rsidRDefault="00FB753C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F84338"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F84338" w:rsidRPr="00EB4538" w:rsidRDefault="00FB753C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Pr="00031CEC" w:rsidRDefault="00FB753C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CA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A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41" w:type="dxa"/>
            <w:gridSpan w:val="4"/>
          </w:tcPr>
          <w:p w:rsidR="00620B9F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F30091" w:rsidRPr="00F30091" w:rsidRDefault="00F30091" w:rsidP="00F30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 xml:space="preserve">     36.</w:t>
            </w:r>
            <w:r w:rsidRPr="00F30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проведения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предварительного квалификационного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(первого этапа) предложения участников будут оцениваться как: соответствует или не соответствует. </w:t>
            </w:r>
          </w:p>
          <w:p w:rsidR="00620B9F" w:rsidRDefault="00620B9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Оценка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будет  проведена  в том случае, если два и более предложения 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по результатам первого этапа буд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конкурсных </w:t>
            </w:r>
            <w:r w:rsidR="00BF0DF9" w:rsidRPr="002A05E2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 и допущены ко второму этапу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0E3371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215B89">
              <w:rPr>
                <w:rFonts w:ascii="Times New Roman" w:hAnsi="Times New Roman" w:cs="Times New Roman"/>
                <w:sz w:val="24"/>
                <w:szCs w:val="24"/>
              </w:rPr>
              <w:t>Предварительная о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ценка   предложений </w:t>
            </w:r>
            <w:r w:rsidR="00BF0DF9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будет  проводиться  в  соответствии  со следующим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Цена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Срок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8524FC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28010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031CEC" w:rsidTr="00031CEC">
              <w:tc>
                <w:tcPr>
                  <w:tcW w:w="1088" w:type="dxa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620B9F" w:rsidRPr="00261D64" w:rsidRDefault="00620B9F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620B9F" w:rsidRPr="00261D64" w:rsidRDefault="00261D64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BF0DF9" w:rsidRDefault="00FB753C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BF0DF9">
              <w:rPr>
                <w:rFonts w:ascii="Times New Roman" w:hAnsi="Times New Roman"/>
                <w:snapToGrid w:val="0"/>
                <w:sz w:val="24"/>
                <w:szCs w:val="24"/>
              </w:rPr>
              <w:t>3.1. Критерий «Цена предложения».</w:t>
            </w:r>
          </w:p>
          <w:p w:rsidR="009900CE" w:rsidRDefault="003D472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приведения предложений к единым условиям по критерию «Цена предложения» будут применяться официальные курсы валют по НБРБ на дату вскрытия конвертов с конкурсными предложениями (2 этап). </w:t>
            </w:r>
          </w:p>
          <w:p w:rsidR="00033423" w:rsidRPr="002D6655" w:rsidRDefault="00033423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случае наличия предложений от резидентов РБ и нерезидентов РБ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единым условиям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 цене предложения участников нерезидентов </w:t>
            </w:r>
            <w:r w:rsidR="00AB5A12" w:rsidRP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единому базису поставки – DDP (склад заказчика) </w:t>
            </w:r>
            <w:r w:rsid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будут добавлены: ввозной налог на добавленную стоимость 20%, стоимость таможенной пошлины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="00B21238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код ТН ВЭД</w:t>
            </w:r>
            <w:r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4D7F5B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8479 8</w:t>
            </w:r>
            <w:r w:rsidR="007F3A39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9</w:t>
            </w:r>
            <w:r w:rsidR="004D7F5B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="007F3A39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970</w:t>
            </w:r>
            <w:r w:rsidR="004D7F5B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F3A39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8</w:t>
            </w:r>
            <w:r w:rsidR="00002D92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0%)</w:t>
            </w:r>
            <w:r w:rsidR="00002D92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и  таможенного оформления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(120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BYN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редпочтение будет отдано наименьшей цене предложения. 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0,8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Default="00FB753C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BF0DF9">
              <w:rPr>
                <w:rFonts w:ascii="Times New Roman" w:hAnsi="Times New Roman"/>
                <w:snapToGrid w:val="0"/>
                <w:sz w:val="24"/>
                <w:szCs w:val="24"/>
              </w:rPr>
              <w:t>3.2. Критерий «Срок поставки»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редпочтение будет отдано наиболее быстрому сроку поставки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Pr="00261D64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Ср.мin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(0,</w:t>
            </w:r>
            <w:r w:rsidR="008524FC"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).</w:t>
            </w:r>
          </w:p>
          <w:p w:rsidR="008524FC" w:rsidRDefault="00FB753C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36.</w:t>
            </w:r>
            <w:r w:rsidR="008524FC"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3.3 Критерий «Условия оплаты»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этапа: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0,02): % от стоимости предложения участника: до момента поступления на склад заказчика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(суммируются платежи: авансовый платеж, оплата после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FAT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другие платежи до момента поступления  на склад заказчика (таможенную территорию РБ))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наименьший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предложения;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Между остальными участниками балл распределяется следующим образом: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%л) / %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7F3A39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предложения: после поступления на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склад заказчика.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3й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7F3A39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): % от стоимости предложения: после ввода оборудования в эксплуатацию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(после проведения работ (услуг)</w:t>
            </w:r>
            <w:proofErr w:type="gramEnd"/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где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оцениваемого участника;</w:t>
            </w:r>
          </w:p>
          <w:p w:rsid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%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620B9F" w:rsidRPr="0073625D" w:rsidRDefault="00FB753C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620B9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="00620B9F"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="00620B9F"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620B9F"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620B9F" w:rsidRPr="00215B89" w:rsidRDefault="00215B89" w:rsidP="00215B89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36.</w:t>
            </w:r>
            <w:r w:rsidR="00620B9F">
              <w:rPr>
                <w:rFonts w:ascii="Times New Roman" w:hAnsi="Times New Roman"/>
                <w:sz w:val="24"/>
                <w:szCs w:val="24"/>
              </w:rPr>
              <w:t>5</w:t>
            </w:r>
            <w:r w:rsidR="00620B9F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</w:tc>
      </w:tr>
      <w:tr w:rsidR="00D40B9C" w:rsidRPr="00CA519A" w:rsidTr="00D40B9C">
        <w:trPr>
          <w:trHeight w:val="525"/>
        </w:trPr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0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1" w:type="dxa"/>
            <w:gridSpan w:val="4"/>
          </w:tcPr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620B9F" w:rsidRPr="00122F98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620B9F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620B9F" w:rsidRPr="007E07AA" w:rsidRDefault="00620B9F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620B9F" w:rsidRPr="00597326" w:rsidRDefault="00620B9F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B9F" w:rsidRPr="009208C2" w:rsidRDefault="00620B9F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</w:t>
            </w:r>
            <w:r w:rsidRPr="00597326">
              <w:rPr>
                <w:rFonts w:ascii="Times New Roman" w:hAnsi="Times New Roman"/>
                <w:sz w:val="24"/>
                <w:szCs w:val="24"/>
              </w:rPr>
              <w:lastRenderedPageBreak/>
              <w:t>закупки.</w:t>
            </w:r>
          </w:p>
        </w:tc>
      </w:tr>
      <w:tr w:rsidR="00D40B9C" w:rsidRPr="00CA519A" w:rsidTr="003012E1"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/>
              </w:rPr>
            </w:pPr>
            <w:r>
              <w:rPr>
                <w:b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D40B9C" w:rsidRPr="00D40B9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  <w:lang w:val="en-US"/>
              </w:rPr>
            </w:pPr>
            <w:r>
              <w:t>Не устанавливается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620B9F" w:rsidRPr="009208C2" w:rsidRDefault="00F30091" w:rsidP="00F30091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Порядок закупок товаров (работ, услуг) при строительстве объектов за счет собственных средств открытого акционерного общества   «</w:t>
            </w:r>
            <w:proofErr w:type="spellStart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 xml:space="preserve"> завод   медицинских препаратов»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генерального директора ОАО «БЗМП» </w:t>
            </w: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от 11.07.2022 №310</w:t>
            </w:r>
            <w:r w:rsidR="00390236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</w:tr>
    </w:tbl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A08" w:rsidRP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4E9F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– </w:t>
      </w:r>
      <w:r w:rsidR="00D31303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D31303" w:rsidRPr="003F28E1">
        <w:rPr>
          <w:rFonts w:ascii="Times New Roman" w:hAnsi="Times New Roman" w:cs="Times New Roman"/>
          <w:sz w:val="24"/>
          <w:szCs w:val="24"/>
        </w:rPr>
        <w:t>-</w:t>
      </w:r>
      <w:r w:rsidR="00C81008">
        <w:rPr>
          <w:rFonts w:ascii="Times New Roman" w:hAnsi="Times New Roman" w:cs="Times New Roman"/>
          <w:sz w:val="24"/>
          <w:szCs w:val="24"/>
        </w:rPr>
        <w:t>11</w:t>
      </w:r>
      <w:r w:rsidR="00D31303" w:rsidRPr="003F28E1">
        <w:rPr>
          <w:rFonts w:ascii="Times New Roman" w:hAnsi="Times New Roman" w:cs="Times New Roman"/>
          <w:sz w:val="24"/>
          <w:szCs w:val="24"/>
        </w:rPr>
        <w:t xml:space="preserve"> спецификация пользователя</w:t>
      </w:r>
      <w:r w:rsidR="003F28E1"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</w:p>
    <w:p w:rsidR="00C81008" w:rsidRPr="003F28E1" w:rsidRDefault="00C81008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№2 - </w:t>
      </w:r>
      <w:r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Pr="003F28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F28E1">
        <w:rPr>
          <w:rFonts w:ascii="Times New Roman" w:hAnsi="Times New Roman" w:cs="Times New Roman"/>
          <w:sz w:val="24"/>
          <w:szCs w:val="24"/>
        </w:rPr>
        <w:t xml:space="preserve"> спецификация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810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бланк предложения 1й этап</w:t>
      </w:r>
    </w:p>
    <w:p w:rsidR="00382B09" w:rsidRDefault="00382B09" w:rsidP="0038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№4 -  бланк предложения 2й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82B0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спецификация к предложению</w:t>
      </w:r>
      <w:r w:rsidR="00382B09">
        <w:rPr>
          <w:rFonts w:ascii="Times New Roman" w:hAnsi="Times New Roman" w:cs="Times New Roman"/>
          <w:sz w:val="24"/>
          <w:szCs w:val="24"/>
        </w:rPr>
        <w:t xml:space="preserve"> по </w:t>
      </w:r>
      <w:r w:rsidR="00382B09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382B09" w:rsidRPr="003F28E1">
        <w:rPr>
          <w:rFonts w:ascii="Times New Roman" w:hAnsi="Times New Roman" w:cs="Times New Roman"/>
          <w:sz w:val="24"/>
          <w:szCs w:val="24"/>
        </w:rPr>
        <w:t>-</w:t>
      </w:r>
      <w:r w:rsidR="00382B09">
        <w:rPr>
          <w:rFonts w:ascii="Times New Roman" w:hAnsi="Times New Roman" w:cs="Times New Roman"/>
          <w:sz w:val="24"/>
          <w:szCs w:val="24"/>
        </w:rPr>
        <w:t>11</w:t>
      </w:r>
    </w:p>
    <w:p w:rsidR="00382B09" w:rsidRPr="00382B09" w:rsidRDefault="00382B09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 – спецификация к предложению по </w:t>
      </w:r>
      <w:r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Pr="003F28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F4E9F" w:rsidRDefault="00BF4E9F" w:rsidP="00BF4E9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82B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проект контракта</w:t>
      </w:r>
    </w:p>
    <w:p w:rsidR="00BF4E9F" w:rsidRDefault="00BF4E9F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F98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Разработал</w:t>
      </w:r>
      <w:r w:rsidR="001D2EDA">
        <w:rPr>
          <w:rFonts w:ascii="Times New Roman" w:hAnsi="Times New Roman"/>
          <w:sz w:val="24"/>
          <w:szCs w:val="24"/>
          <w:lang w:eastAsia="ru-RU"/>
        </w:rPr>
        <w:t>: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по организации закупок ОГМ  </w:t>
      </w:r>
      <w:r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 w:rsidR="001D2EDA"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А.А. Новиченок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D2EDA" w:rsidRPr="001D2EDA" w:rsidTr="001D2EDA">
        <w:trPr>
          <w:trHeight w:val="41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№4                                      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1D2EDA" w:rsidRPr="001D2EDA" w:rsidRDefault="001D2EDA" w:rsidP="00D87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Е.А.  Хомич</w:t>
            </w:r>
          </w:p>
        </w:tc>
      </w:tr>
      <w:tr w:rsidR="001D2EDA" w:rsidRPr="001D2EDA" w:rsidTr="001D2EDA">
        <w:trPr>
          <w:trHeight w:val="5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Зам. главного механика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</w:p>
        </w:tc>
      </w:tr>
      <w:tr w:rsidR="001D2EDA" w:rsidRPr="001D2EDA" w:rsidTr="001D2EDA">
        <w:trPr>
          <w:trHeight w:val="70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Зам. главного инженера по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вопросам и инновациям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Ухалин</w:t>
            </w:r>
            <w:proofErr w:type="spellEnd"/>
          </w:p>
        </w:tc>
      </w:tr>
      <w:tr w:rsidR="001D2EDA" w:rsidTr="001D2EDA">
        <w:trPr>
          <w:trHeight w:val="54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бюро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О.Л. Железнов</w:t>
            </w:r>
          </w:p>
        </w:tc>
      </w:tr>
    </w:tbl>
    <w:p w:rsidR="00C50C1D" w:rsidRDefault="00C50C1D" w:rsidP="001D2EDA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sectPr w:rsidR="00C50C1D" w:rsidSect="00E1542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42" w:rsidRDefault="00D35542" w:rsidP="00B469F6">
      <w:pPr>
        <w:spacing w:after="0" w:line="240" w:lineRule="auto"/>
      </w:pPr>
      <w:r>
        <w:separator/>
      </w:r>
    </w:p>
  </w:endnote>
  <w:endnote w:type="continuationSeparator" w:id="0">
    <w:p w:rsidR="00D35542" w:rsidRDefault="00D35542" w:rsidP="00B4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759669"/>
      <w:docPartObj>
        <w:docPartGallery w:val="Page Numbers (Bottom of Page)"/>
        <w:docPartUnique/>
      </w:docPartObj>
    </w:sdtPr>
    <w:sdtEndPr/>
    <w:sdtContent>
      <w:p w:rsidR="00B469F6" w:rsidRDefault="00B469F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4DD">
          <w:rPr>
            <w:noProof/>
          </w:rPr>
          <w:t>12</w:t>
        </w:r>
        <w:r>
          <w:fldChar w:fldCharType="end"/>
        </w:r>
      </w:p>
    </w:sdtContent>
  </w:sdt>
  <w:p w:rsidR="00B469F6" w:rsidRDefault="00B469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42" w:rsidRDefault="00D35542" w:rsidP="00B469F6">
      <w:pPr>
        <w:spacing w:after="0" w:line="240" w:lineRule="auto"/>
      </w:pPr>
      <w:r>
        <w:separator/>
      </w:r>
    </w:p>
  </w:footnote>
  <w:footnote w:type="continuationSeparator" w:id="0">
    <w:p w:rsidR="00D35542" w:rsidRDefault="00D35542" w:rsidP="00B4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2"/>
    <w:rsid w:val="00002D92"/>
    <w:rsid w:val="00011310"/>
    <w:rsid w:val="000121FD"/>
    <w:rsid w:val="000204FC"/>
    <w:rsid w:val="00021C14"/>
    <w:rsid w:val="00023F2A"/>
    <w:rsid w:val="00031CEC"/>
    <w:rsid w:val="00033423"/>
    <w:rsid w:val="000354C4"/>
    <w:rsid w:val="000358CB"/>
    <w:rsid w:val="00035BE6"/>
    <w:rsid w:val="0004578F"/>
    <w:rsid w:val="0005133D"/>
    <w:rsid w:val="0005722B"/>
    <w:rsid w:val="00061925"/>
    <w:rsid w:val="00063A93"/>
    <w:rsid w:val="00064EDB"/>
    <w:rsid w:val="000673E3"/>
    <w:rsid w:val="000929AC"/>
    <w:rsid w:val="0009462D"/>
    <w:rsid w:val="000975B7"/>
    <w:rsid w:val="000B373B"/>
    <w:rsid w:val="000C0527"/>
    <w:rsid w:val="000E3371"/>
    <w:rsid w:val="000F0592"/>
    <w:rsid w:val="000F1527"/>
    <w:rsid w:val="000F70A2"/>
    <w:rsid w:val="001037D4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5235B"/>
    <w:rsid w:val="001656C0"/>
    <w:rsid w:val="00165FE6"/>
    <w:rsid w:val="0017081C"/>
    <w:rsid w:val="00181CDA"/>
    <w:rsid w:val="001A5E90"/>
    <w:rsid w:val="001B599A"/>
    <w:rsid w:val="001C1BDA"/>
    <w:rsid w:val="001C5966"/>
    <w:rsid w:val="001D2A3D"/>
    <w:rsid w:val="001D2EDA"/>
    <w:rsid w:val="001E6BAD"/>
    <w:rsid w:val="001F1E80"/>
    <w:rsid w:val="001F2140"/>
    <w:rsid w:val="001F7F86"/>
    <w:rsid w:val="00207718"/>
    <w:rsid w:val="00215B89"/>
    <w:rsid w:val="00222E5B"/>
    <w:rsid w:val="00226327"/>
    <w:rsid w:val="002352F3"/>
    <w:rsid w:val="00240814"/>
    <w:rsid w:val="00240BE4"/>
    <w:rsid w:val="00241DF4"/>
    <w:rsid w:val="00242B1C"/>
    <w:rsid w:val="00247E32"/>
    <w:rsid w:val="0025719B"/>
    <w:rsid w:val="00257855"/>
    <w:rsid w:val="0026094E"/>
    <w:rsid w:val="00261D64"/>
    <w:rsid w:val="00277A71"/>
    <w:rsid w:val="00280106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655"/>
    <w:rsid w:val="002D6C76"/>
    <w:rsid w:val="002F2E6F"/>
    <w:rsid w:val="002F65B7"/>
    <w:rsid w:val="00320E5D"/>
    <w:rsid w:val="00335451"/>
    <w:rsid w:val="0034114C"/>
    <w:rsid w:val="00356076"/>
    <w:rsid w:val="00382B09"/>
    <w:rsid w:val="003852A5"/>
    <w:rsid w:val="00390236"/>
    <w:rsid w:val="0039542C"/>
    <w:rsid w:val="003B6A08"/>
    <w:rsid w:val="003C2408"/>
    <w:rsid w:val="003C785D"/>
    <w:rsid w:val="003D1270"/>
    <w:rsid w:val="003D472F"/>
    <w:rsid w:val="003E15BF"/>
    <w:rsid w:val="003F00F1"/>
    <w:rsid w:val="003F28E1"/>
    <w:rsid w:val="003F41F9"/>
    <w:rsid w:val="00404DD9"/>
    <w:rsid w:val="004055CA"/>
    <w:rsid w:val="00405A2D"/>
    <w:rsid w:val="0040628E"/>
    <w:rsid w:val="004134C8"/>
    <w:rsid w:val="00417012"/>
    <w:rsid w:val="0042095D"/>
    <w:rsid w:val="0042135F"/>
    <w:rsid w:val="0043421F"/>
    <w:rsid w:val="004356A8"/>
    <w:rsid w:val="00436670"/>
    <w:rsid w:val="00437288"/>
    <w:rsid w:val="00440D0A"/>
    <w:rsid w:val="00450B09"/>
    <w:rsid w:val="004518D3"/>
    <w:rsid w:val="00452EF0"/>
    <w:rsid w:val="0045410C"/>
    <w:rsid w:val="00460979"/>
    <w:rsid w:val="00462313"/>
    <w:rsid w:val="00467F78"/>
    <w:rsid w:val="00476A0B"/>
    <w:rsid w:val="00477B7B"/>
    <w:rsid w:val="00485ABF"/>
    <w:rsid w:val="00492F2A"/>
    <w:rsid w:val="004960F0"/>
    <w:rsid w:val="004A05C1"/>
    <w:rsid w:val="004A7A04"/>
    <w:rsid w:val="004D7038"/>
    <w:rsid w:val="004D71BD"/>
    <w:rsid w:val="004D7F5B"/>
    <w:rsid w:val="004E1FDC"/>
    <w:rsid w:val="004F166A"/>
    <w:rsid w:val="004F58B5"/>
    <w:rsid w:val="005018DB"/>
    <w:rsid w:val="00502268"/>
    <w:rsid w:val="0050777C"/>
    <w:rsid w:val="0051176E"/>
    <w:rsid w:val="005157BF"/>
    <w:rsid w:val="005201DC"/>
    <w:rsid w:val="005269D3"/>
    <w:rsid w:val="0053447A"/>
    <w:rsid w:val="00544A03"/>
    <w:rsid w:val="00545C8A"/>
    <w:rsid w:val="00547216"/>
    <w:rsid w:val="0055329D"/>
    <w:rsid w:val="00556CF9"/>
    <w:rsid w:val="00557993"/>
    <w:rsid w:val="00557CDA"/>
    <w:rsid w:val="00563A8B"/>
    <w:rsid w:val="005804A9"/>
    <w:rsid w:val="00583EAB"/>
    <w:rsid w:val="005A38FD"/>
    <w:rsid w:val="005A6142"/>
    <w:rsid w:val="005A6C6B"/>
    <w:rsid w:val="005B1B00"/>
    <w:rsid w:val="005B2295"/>
    <w:rsid w:val="005B2BDF"/>
    <w:rsid w:val="005C72A6"/>
    <w:rsid w:val="005D19A8"/>
    <w:rsid w:val="005D3F00"/>
    <w:rsid w:val="005D4888"/>
    <w:rsid w:val="005E476C"/>
    <w:rsid w:val="005E4BFF"/>
    <w:rsid w:val="005E5E84"/>
    <w:rsid w:val="005F165D"/>
    <w:rsid w:val="005F31EF"/>
    <w:rsid w:val="005F4AF2"/>
    <w:rsid w:val="005F7A6B"/>
    <w:rsid w:val="00600D11"/>
    <w:rsid w:val="006028A7"/>
    <w:rsid w:val="00605886"/>
    <w:rsid w:val="00620B9F"/>
    <w:rsid w:val="00634F48"/>
    <w:rsid w:val="00636BC0"/>
    <w:rsid w:val="00643300"/>
    <w:rsid w:val="006442BC"/>
    <w:rsid w:val="006556C8"/>
    <w:rsid w:val="00662E51"/>
    <w:rsid w:val="00664CDF"/>
    <w:rsid w:val="00665B34"/>
    <w:rsid w:val="0066711B"/>
    <w:rsid w:val="0068127B"/>
    <w:rsid w:val="0068255C"/>
    <w:rsid w:val="006826A0"/>
    <w:rsid w:val="00694670"/>
    <w:rsid w:val="0069649B"/>
    <w:rsid w:val="006A374E"/>
    <w:rsid w:val="006A5A63"/>
    <w:rsid w:val="006C43BA"/>
    <w:rsid w:val="006C73DE"/>
    <w:rsid w:val="006D11D8"/>
    <w:rsid w:val="006E6317"/>
    <w:rsid w:val="006E7DAF"/>
    <w:rsid w:val="006F026F"/>
    <w:rsid w:val="006F70AF"/>
    <w:rsid w:val="0070322E"/>
    <w:rsid w:val="007158EA"/>
    <w:rsid w:val="00716596"/>
    <w:rsid w:val="00716AC5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847DC"/>
    <w:rsid w:val="00790182"/>
    <w:rsid w:val="00791921"/>
    <w:rsid w:val="00792A2D"/>
    <w:rsid w:val="00797AB0"/>
    <w:rsid w:val="007A09F3"/>
    <w:rsid w:val="007A5FD2"/>
    <w:rsid w:val="007B56D4"/>
    <w:rsid w:val="007B6C37"/>
    <w:rsid w:val="007C0C8B"/>
    <w:rsid w:val="007D7F7B"/>
    <w:rsid w:val="007E07AA"/>
    <w:rsid w:val="007F2169"/>
    <w:rsid w:val="007F255F"/>
    <w:rsid w:val="007F3A39"/>
    <w:rsid w:val="007F73EA"/>
    <w:rsid w:val="00810A7F"/>
    <w:rsid w:val="008139DF"/>
    <w:rsid w:val="00813E2A"/>
    <w:rsid w:val="00815DE2"/>
    <w:rsid w:val="00816673"/>
    <w:rsid w:val="0082384E"/>
    <w:rsid w:val="0082781D"/>
    <w:rsid w:val="0083135F"/>
    <w:rsid w:val="00844C10"/>
    <w:rsid w:val="008524FC"/>
    <w:rsid w:val="00854659"/>
    <w:rsid w:val="00855CCE"/>
    <w:rsid w:val="00881A1E"/>
    <w:rsid w:val="00884135"/>
    <w:rsid w:val="00892F06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8F34B6"/>
    <w:rsid w:val="008F6F04"/>
    <w:rsid w:val="009207E6"/>
    <w:rsid w:val="009208C2"/>
    <w:rsid w:val="00923393"/>
    <w:rsid w:val="00924824"/>
    <w:rsid w:val="00963D5D"/>
    <w:rsid w:val="009728A6"/>
    <w:rsid w:val="00974D97"/>
    <w:rsid w:val="00975D53"/>
    <w:rsid w:val="00984A4C"/>
    <w:rsid w:val="00986C63"/>
    <w:rsid w:val="009900CE"/>
    <w:rsid w:val="009915D9"/>
    <w:rsid w:val="0099523C"/>
    <w:rsid w:val="009A0FBD"/>
    <w:rsid w:val="009A2143"/>
    <w:rsid w:val="009A535C"/>
    <w:rsid w:val="009B24EE"/>
    <w:rsid w:val="009C240F"/>
    <w:rsid w:val="009C2719"/>
    <w:rsid w:val="009C280A"/>
    <w:rsid w:val="009D61DF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5D7E"/>
    <w:rsid w:val="00A3677E"/>
    <w:rsid w:val="00A37B89"/>
    <w:rsid w:val="00A41982"/>
    <w:rsid w:val="00A516A1"/>
    <w:rsid w:val="00A576DA"/>
    <w:rsid w:val="00A610FC"/>
    <w:rsid w:val="00A660BF"/>
    <w:rsid w:val="00A73744"/>
    <w:rsid w:val="00A81525"/>
    <w:rsid w:val="00A9107F"/>
    <w:rsid w:val="00A91768"/>
    <w:rsid w:val="00A93E83"/>
    <w:rsid w:val="00AA246F"/>
    <w:rsid w:val="00AB1DD8"/>
    <w:rsid w:val="00AB1EFA"/>
    <w:rsid w:val="00AB34B9"/>
    <w:rsid w:val="00AB5A12"/>
    <w:rsid w:val="00AC3CF6"/>
    <w:rsid w:val="00AC4A7D"/>
    <w:rsid w:val="00AD3FD8"/>
    <w:rsid w:val="00AE5B93"/>
    <w:rsid w:val="00AE7A1A"/>
    <w:rsid w:val="00B032AB"/>
    <w:rsid w:val="00B044DD"/>
    <w:rsid w:val="00B116B8"/>
    <w:rsid w:val="00B21238"/>
    <w:rsid w:val="00B274C0"/>
    <w:rsid w:val="00B31D8E"/>
    <w:rsid w:val="00B33EEF"/>
    <w:rsid w:val="00B41D0F"/>
    <w:rsid w:val="00B41E17"/>
    <w:rsid w:val="00B43B42"/>
    <w:rsid w:val="00B469F6"/>
    <w:rsid w:val="00B54113"/>
    <w:rsid w:val="00B62E14"/>
    <w:rsid w:val="00B64A6A"/>
    <w:rsid w:val="00B73C34"/>
    <w:rsid w:val="00B8654D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0DF9"/>
    <w:rsid w:val="00BF4B1B"/>
    <w:rsid w:val="00BF4E9F"/>
    <w:rsid w:val="00BF7D95"/>
    <w:rsid w:val="00C001F9"/>
    <w:rsid w:val="00C0370A"/>
    <w:rsid w:val="00C15122"/>
    <w:rsid w:val="00C22459"/>
    <w:rsid w:val="00C42BE6"/>
    <w:rsid w:val="00C50C1D"/>
    <w:rsid w:val="00C52573"/>
    <w:rsid w:val="00C53E72"/>
    <w:rsid w:val="00C672E9"/>
    <w:rsid w:val="00C72837"/>
    <w:rsid w:val="00C7638D"/>
    <w:rsid w:val="00C81008"/>
    <w:rsid w:val="00C810F0"/>
    <w:rsid w:val="00C917EC"/>
    <w:rsid w:val="00C9399D"/>
    <w:rsid w:val="00C94C4E"/>
    <w:rsid w:val="00CA519A"/>
    <w:rsid w:val="00CA5342"/>
    <w:rsid w:val="00CA793C"/>
    <w:rsid w:val="00CB674A"/>
    <w:rsid w:val="00CC06EC"/>
    <w:rsid w:val="00CC2EE7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31303"/>
    <w:rsid w:val="00D35542"/>
    <w:rsid w:val="00D40B9C"/>
    <w:rsid w:val="00D50FDD"/>
    <w:rsid w:val="00D62EFA"/>
    <w:rsid w:val="00D64AEB"/>
    <w:rsid w:val="00D65BA0"/>
    <w:rsid w:val="00D803A4"/>
    <w:rsid w:val="00D910A9"/>
    <w:rsid w:val="00D963A8"/>
    <w:rsid w:val="00DA2DEA"/>
    <w:rsid w:val="00DA347D"/>
    <w:rsid w:val="00DA5181"/>
    <w:rsid w:val="00DB690E"/>
    <w:rsid w:val="00DB70B3"/>
    <w:rsid w:val="00DC0ADD"/>
    <w:rsid w:val="00DC104F"/>
    <w:rsid w:val="00DC1D00"/>
    <w:rsid w:val="00DC6EFF"/>
    <w:rsid w:val="00DD3DD3"/>
    <w:rsid w:val="00DD4A1C"/>
    <w:rsid w:val="00DD5067"/>
    <w:rsid w:val="00DE6CB2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0F58"/>
    <w:rsid w:val="00E61B11"/>
    <w:rsid w:val="00E61DC5"/>
    <w:rsid w:val="00E63BCC"/>
    <w:rsid w:val="00E729BF"/>
    <w:rsid w:val="00E7379D"/>
    <w:rsid w:val="00E73AAB"/>
    <w:rsid w:val="00E745BA"/>
    <w:rsid w:val="00E754AF"/>
    <w:rsid w:val="00E7612F"/>
    <w:rsid w:val="00E82438"/>
    <w:rsid w:val="00E82EBD"/>
    <w:rsid w:val="00E9059B"/>
    <w:rsid w:val="00E91AEA"/>
    <w:rsid w:val="00E97138"/>
    <w:rsid w:val="00EA1410"/>
    <w:rsid w:val="00EA2074"/>
    <w:rsid w:val="00EB5B3D"/>
    <w:rsid w:val="00EB74DE"/>
    <w:rsid w:val="00EC27E6"/>
    <w:rsid w:val="00ED2265"/>
    <w:rsid w:val="00EE4037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30091"/>
    <w:rsid w:val="00F4168C"/>
    <w:rsid w:val="00F47178"/>
    <w:rsid w:val="00F479DF"/>
    <w:rsid w:val="00F50B72"/>
    <w:rsid w:val="00F83623"/>
    <w:rsid w:val="00F84338"/>
    <w:rsid w:val="00F90DE0"/>
    <w:rsid w:val="00F96815"/>
    <w:rsid w:val="00FA3869"/>
    <w:rsid w:val="00FB0514"/>
    <w:rsid w:val="00FB3545"/>
    <w:rsid w:val="00FB4D73"/>
    <w:rsid w:val="00FB753C"/>
    <w:rsid w:val="00FC480B"/>
    <w:rsid w:val="00FC4940"/>
    <w:rsid w:val="00FC63C7"/>
    <w:rsid w:val="00FD775D"/>
    <w:rsid w:val="00FE005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footer"/>
    <w:basedOn w:val="a"/>
    <w:link w:val="af2"/>
    <w:uiPriority w:val="99"/>
    <w:unhideWhenUsed/>
    <w:rsid w:val="00B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69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footer"/>
    <w:basedOn w:val="a"/>
    <w:link w:val="af2"/>
    <w:uiPriority w:val="99"/>
    <w:unhideWhenUsed/>
    <w:rsid w:val="00B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69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va@borime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18DFBCD3DC5532E616D1B5AA49B72AA76F77E0B9D5A1E3208E740F7DF83ECB6D26C0DCA389F3041511D0D91937p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orimed@borime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B66C-FBE9-425E-9671-F8EFC79D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12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63</cp:revision>
  <cp:lastPrinted>2023-08-03T06:15:00Z</cp:lastPrinted>
  <dcterms:created xsi:type="dcterms:W3CDTF">2023-07-14T11:52:00Z</dcterms:created>
  <dcterms:modified xsi:type="dcterms:W3CDTF">2023-08-17T10:09:00Z</dcterms:modified>
</cp:coreProperties>
</file>